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3CB5" w:rsidRPr="00E377CE" w:rsidRDefault="0022536D" w:rsidP="00763CB5">
      <w:pPr>
        <w:spacing w:after="0" w:line="240" w:lineRule="auto"/>
        <w:jc w:val="center"/>
        <w:rPr>
          <w:rFonts w:ascii="Times New Roman" w:hAnsi="Times New Roman" w:cs="Times New Roman"/>
          <w:sz w:val="24"/>
          <w:szCs w:val="24"/>
        </w:rPr>
      </w:pPr>
      <w:r w:rsidRPr="00E377CE">
        <w:rPr>
          <w:rFonts w:ascii="Times New Roman" w:hAnsi="Times New Roman" w:cs="Times New Roman"/>
          <w:sz w:val="24"/>
          <w:szCs w:val="24"/>
        </w:rPr>
        <w:t>ИЗВЕЩЕНИЕ О ПРОВЕДЕНИИ АУКЦИОНА</w:t>
      </w:r>
    </w:p>
    <w:p w:rsidR="003B0384" w:rsidRPr="00A473B0" w:rsidRDefault="0022536D" w:rsidP="00477794">
      <w:pPr>
        <w:spacing w:after="0" w:line="240" w:lineRule="auto"/>
        <w:jc w:val="both"/>
        <w:rPr>
          <w:rFonts w:ascii="Times New Roman" w:eastAsia="Times New Roman" w:hAnsi="Times New Roman" w:cs="Times New Roman"/>
          <w:sz w:val="24"/>
          <w:szCs w:val="24"/>
          <w:lang w:eastAsia="ru-RU"/>
        </w:rPr>
      </w:pPr>
      <w:r w:rsidRPr="00E377CE">
        <w:rPr>
          <w:rFonts w:ascii="Times New Roman" w:hAnsi="Times New Roman" w:cs="Times New Roman"/>
          <w:sz w:val="24"/>
          <w:szCs w:val="24"/>
        </w:rPr>
        <w:t xml:space="preserve">Муниципальное унитарное предприятие муниципального образования Славянский район «Агентство территориального развития» действующее на основании муниципального контракта на оказание услуг, заключенного с уполномоченным органом, а также постановлений администрации </w:t>
      </w:r>
      <w:r w:rsidR="003B0384" w:rsidRPr="00E377CE">
        <w:rPr>
          <w:rFonts w:ascii="Times New Roman" w:hAnsi="Times New Roman" w:cs="Times New Roman"/>
          <w:sz w:val="24"/>
          <w:szCs w:val="24"/>
        </w:rPr>
        <w:t>Славянского городского поселения</w:t>
      </w:r>
      <w:r w:rsidRPr="00E377CE">
        <w:rPr>
          <w:rFonts w:ascii="Times New Roman" w:hAnsi="Times New Roman" w:cs="Times New Roman"/>
          <w:sz w:val="24"/>
          <w:szCs w:val="24"/>
        </w:rPr>
        <w:t xml:space="preserve"> Славянск</w:t>
      </w:r>
      <w:r w:rsidR="003B0384" w:rsidRPr="00E377CE">
        <w:rPr>
          <w:rFonts w:ascii="Times New Roman" w:hAnsi="Times New Roman" w:cs="Times New Roman"/>
          <w:sz w:val="24"/>
          <w:szCs w:val="24"/>
        </w:rPr>
        <w:t>ого</w:t>
      </w:r>
      <w:r w:rsidRPr="00E377CE">
        <w:rPr>
          <w:rFonts w:ascii="Times New Roman" w:hAnsi="Times New Roman" w:cs="Times New Roman"/>
          <w:sz w:val="24"/>
          <w:szCs w:val="24"/>
        </w:rPr>
        <w:t xml:space="preserve"> район</w:t>
      </w:r>
      <w:r w:rsidR="003B0384" w:rsidRPr="00E377CE">
        <w:rPr>
          <w:rFonts w:ascii="Times New Roman" w:hAnsi="Times New Roman" w:cs="Times New Roman"/>
          <w:sz w:val="24"/>
          <w:szCs w:val="24"/>
        </w:rPr>
        <w:t>а</w:t>
      </w:r>
      <w:r w:rsidRPr="00E377CE">
        <w:rPr>
          <w:rFonts w:ascii="Times New Roman" w:hAnsi="Times New Roman" w:cs="Times New Roman"/>
          <w:sz w:val="24"/>
          <w:szCs w:val="24"/>
        </w:rPr>
        <w:t xml:space="preserve">: </w:t>
      </w:r>
      <w:r w:rsidR="008F3B85">
        <w:rPr>
          <w:rFonts w:ascii="Times New Roman" w:hAnsi="Times New Roman" w:cs="Times New Roman"/>
          <w:sz w:val="24"/>
          <w:szCs w:val="24"/>
        </w:rPr>
        <w:t xml:space="preserve">               </w:t>
      </w:r>
      <w:r w:rsidRPr="00E377CE">
        <w:rPr>
          <w:rFonts w:ascii="Times New Roman" w:hAnsi="Times New Roman" w:cs="Times New Roman"/>
          <w:sz w:val="24"/>
          <w:szCs w:val="24"/>
        </w:rPr>
        <w:t>№</w:t>
      </w:r>
      <w:r w:rsidR="00493AD3">
        <w:rPr>
          <w:rFonts w:ascii="Times New Roman" w:hAnsi="Times New Roman" w:cs="Times New Roman"/>
          <w:sz w:val="24"/>
          <w:szCs w:val="24"/>
        </w:rPr>
        <w:t xml:space="preserve"> </w:t>
      </w:r>
      <w:r w:rsidR="00627885">
        <w:rPr>
          <w:rFonts w:ascii="Times New Roman" w:hAnsi="Times New Roman" w:cs="Times New Roman"/>
          <w:sz w:val="24"/>
          <w:szCs w:val="24"/>
        </w:rPr>
        <w:t>1241</w:t>
      </w:r>
      <w:r w:rsidR="00D50BD9" w:rsidRPr="00E377CE">
        <w:rPr>
          <w:rFonts w:ascii="Times New Roman" w:hAnsi="Times New Roman" w:cs="Times New Roman"/>
          <w:sz w:val="24"/>
          <w:szCs w:val="24"/>
        </w:rPr>
        <w:t xml:space="preserve"> от </w:t>
      </w:r>
      <w:r w:rsidR="00627885">
        <w:rPr>
          <w:rFonts w:ascii="Times New Roman" w:hAnsi="Times New Roman" w:cs="Times New Roman"/>
          <w:sz w:val="24"/>
          <w:szCs w:val="24"/>
        </w:rPr>
        <w:t>11.10</w:t>
      </w:r>
      <w:r w:rsidR="00493AD3">
        <w:rPr>
          <w:rFonts w:ascii="Times New Roman" w:hAnsi="Times New Roman" w:cs="Times New Roman"/>
          <w:sz w:val="24"/>
          <w:szCs w:val="24"/>
        </w:rPr>
        <w:t>.</w:t>
      </w:r>
      <w:r w:rsidR="00D50BD9" w:rsidRPr="00E377CE">
        <w:rPr>
          <w:rFonts w:ascii="Times New Roman" w:hAnsi="Times New Roman" w:cs="Times New Roman"/>
          <w:sz w:val="24"/>
          <w:szCs w:val="24"/>
        </w:rPr>
        <w:t>2018</w:t>
      </w:r>
      <w:r w:rsidRPr="00E377CE">
        <w:rPr>
          <w:rFonts w:ascii="Times New Roman" w:hAnsi="Times New Roman" w:cs="Times New Roman"/>
          <w:sz w:val="24"/>
          <w:szCs w:val="24"/>
        </w:rPr>
        <w:t>г.</w:t>
      </w:r>
      <w:r w:rsidR="00627885">
        <w:rPr>
          <w:rFonts w:ascii="Times New Roman" w:hAnsi="Times New Roman" w:cs="Times New Roman"/>
          <w:sz w:val="24"/>
          <w:szCs w:val="24"/>
        </w:rPr>
        <w:t xml:space="preserve"> (Лот№1), № 1225 от 09.10.2018г. (Лот№2)</w:t>
      </w:r>
      <w:r w:rsidRPr="00E377CE">
        <w:rPr>
          <w:rFonts w:ascii="Times New Roman" w:hAnsi="Times New Roman" w:cs="Times New Roman"/>
          <w:sz w:val="24"/>
          <w:szCs w:val="24"/>
        </w:rPr>
        <w:t xml:space="preserve"> </w:t>
      </w:r>
      <w:r w:rsidRPr="00B16D10">
        <w:rPr>
          <w:rFonts w:ascii="Times New Roman" w:hAnsi="Times New Roman" w:cs="Times New Roman"/>
          <w:sz w:val="24"/>
          <w:szCs w:val="24"/>
        </w:rPr>
        <w:t xml:space="preserve">сообщает о проведении </w:t>
      </w:r>
      <w:r w:rsidR="00627885">
        <w:rPr>
          <w:rFonts w:ascii="Times New Roman" w:hAnsi="Times New Roman" w:cs="Times New Roman"/>
          <w:sz w:val="24"/>
          <w:szCs w:val="24"/>
        </w:rPr>
        <w:t xml:space="preserve">22 </w:t>
      </w:r>
      <w:r w:rsidR="00B16D10" w:rsidRPr="00B16D10">
        <w:rPr>
          <w:rFonts w:ascii="Times New Roman" w:hAnsi="Times New Roman" w:cs="Times New Roman"/>
          <w:sz w:val="24"/>
          <w:szCs w:val="24"/>
        </w:rPr>
        <w:t>но</w:t>
      </w:r>
      <w:r w:rsidR="00493AD3" w:rsidRPr="00B16D10">
        <w:rPr>
          <w:rFonts w:ascii="Times New Roman" w:hAnsi="Times New Roman" w:cs="Times New Roman"/>
          <w:sz w:val="24"/>
          <w:szCs w:val="24"/>
        </w:rPr>
        <w:t>ября</w:t>
      </w:r>
      <w:r w:rsidRPr="00B16D10">
        <w:rPr>
          <w:rFonts w:ascii="Times New Roman" w:hAnsi="Times New Roman" w:cs="Times New Roman"/>
          <w:sz w:val="24"/>
          <w:szCs w:val="24"/>
        </w:rPr>
        <w:t xml:space="preserve"> 2018 года в 1</w:t>
      </w:r>
      <w:r w:rsidR="00493AD3" w:rsidRPr="00B16D10">
        <w:rPr>
          <w:rFonts w:ascii="Times New Roman" w:hAnsi="Times New Roman" w:cs="Times New Roman"/>
          <w:sz w:val="24"/>
          <w:szCs w:val="24"/>
        </w:rPr>
        <w:t>0</w:t>
      </w:r>
      <w:r w:rsidRPr="00B16D10">
        <w:rPr>
          <w:rFonts w:ascii="Times New Roman" w:hAnsi="Times New Roman" w:cs="Times New Roman"/>
          <w:sz w:val="24"/>
          <w:szCs w:val="24"/>
        </w:rPr>
        <w:t>.00 час</w:t>
      </w:r>
      <w:r w:rsidRPr="00E377CE">
        <w:rPr>
          <w:rFonts w:ascii="Times New Roman" w:hAnsi="Times New Roman" w:cs="Times New Roman"/>
          <w:sz w:val="24"/>
          <w:szCs w:val="24"/>
        </w:rPr>
        <w:t>. по адресу:</w:t>
      </w:r>
      <w:r w:rsidR="00493AD3">
        <w:rPr>
          <w:rFonts w:ascii="Times New Roman" w:hAnsi="Times New Roman" w:cs="Times New Roman"/>
          <w:sz w:val="24"/>
          <w:szCs w:val="24"/>
        </w:rPr>
        <w:t xml:space="preserve"> </w:t>
      </w:r>
      <w:r w:rsidRPr="00E377CE">
        <w:rPr>
          <w:rFonts w:ascii="Times New Roman" w:hAnsi="Times New Roman" w:cs="Times New Roman"/>
          <w:sz w:val="24"/>
          <w:szCs w:val="24"/>
        </w:rPr>
        <w:t xml:space="preserve"> г. Славянск-на-Кубани, ул. Красная, 22, актовый зал, аукциона: </w:t>
      </w:r>
      <w:r w:rsidR="00DA23C5" w:rsidRPr="00E377CE">
        <w:rPr>
          <w:rFonts w:ascii="Times New Roman" w:hAnsi="Times New Roman" w:cs="Times New Roman"/>
          <w:sz w:val="24"/>
          <w:szCs w:val="24"/>
        </w:rPr>
        <w:t xml:space="preserve">Лот№ 1: на право заключения договора аренды земельного участка с кадастровым номером </w:t>
      </w:r>
      <w:r w:rsidR="00493AD3">
        <w:rPr>
          <w:rFonts w:ascii="Times New Roman" w:hAnsi="Times New Roman" w:cs="Times New Roman"/>
          <w:sz w:val="24"/>
          <w:szCs w:val="24"/>
        </w:rPr>
        <w:t>23:</w:t>
      </w:r>
      <w:r w:rsidR="005C5CB1">
        <w:rPr>
          <w:rFonts w:ascii="Times New Roman" w:hAnsi="Times New Roman" w:cs="Times New Roman"/>
          <w:sz w:val="24"/>
          <w:szCs w:val="24"/>
        </w:rPr>
        <w:t>27</w:t>
      </w:r>
      <w:r w:rsidR="00493AD3">
        <w:rPr>
          <w:rFonts w:ascii="Times New Roman" w:hAnsi="Times New Roman" w:cs="Times New Roman"/>
          <w:sz w:val="24"/>
          <w:szCs w:val="24"/>
        </w:rPr>
        <w:t>:</w:t>
      </w:r>
      <w:r w:rsidR="005C5CB1">
        <w:rPr>
          <w:rFonts w:ascii="Times New Roman" w:hAnsi="Times New Roman" w:cs="Times New Roman"/>
          <w:sz w:val="24"/>
          <w:szCs w:val="24"/>
        </w:rPr>
        <w:t>1306000</w:t>
      </w:r>
      <w:r w:rsidR="00493AD3">
        <w:rPr>
          <w:rFonts w:ascii="Times New Roman" w:hAnsi="Times New Roman" w:cs="Times New Roman"/>
          <w:sz w:val="24"/>
          <w:szCs w:val="24"/>
        </w:rPr>
        <w:t>:</w:t>
      </w:r>
      <w:r w:rsidR="003F59E4">
        <w:rPr>
          <w:rFonts w:ascii="Times New Roman" w:hAnsi="Times New Roman" w:cs="Times New Roman"/>
          <w:sz w:val="24"/>
          <w:szCs w:val="24"/>
        </w:rPr>
        <w:t>11059,</w:t>
      </w:r>
      <w:r w:rsidR="00DA23C5" w:rsidRPr="00E377CE">
        <w:rPr>
          <w:rFonts w:ascii="Times New Roman" w:hAnsi="Times New Roman" w:cs="Times New Roman"/>
          <w:sz w:val="24"/>
          <w:szCs w:val="24"/>
        </w:rPr>
        <w:t xml:space="preserve"> расположенного по адресу: Краснодарский край, </w:t>
      </w:r>
      <w:r w:rsidR="00493AD3">
        <w:rPr>
          <w:rFonts w:ascii="Times New Roman" w:hAnsi="Times New Roman" w:cs="Times New Roman"/>
          <w:sz w:val="24"/>
          <w:szCs w:val="24"/>
        </w:rPr>
        <w:t>Славянский р</w:t>
      </w:r>
      <w:r w:rsidR="005C5CB1">
        <w:rPr>
          <w:rFonts w:ascii="Times New Roman" w:hAnsi="Times New Roman" w:cs="Times New Roman"/>
          <w:sz w:val="24"/>
          <w:szCs w:val="24"/>
        </w:rPr>
        <w:t>-</w:t>
      </w:r>
      <w:r w:rsidR="00493AD3">
        <w:rPr>
          <w:rFonts w:ascii="Times New Roman" w:hAnsi="Times New Roman" w:cs="Times New Roman"/>
          <w:sz w:val="24"/>
          <w:szCs w:val="24"/>
        </w:rPr>
        <w:t xml:space="preserve">н, </w:t>
      </w:r>
      <w:r w:rsidR="00DA23C5" w:rsidRPr="00E377CE">
        <w:rPr>
          <w:rFonts w:ascii="Times New Roman" w:hAnsi="Times New Roman" w:cs="Times New Roman"/>
          <w:sz w:val="24"/>
          <w:szCs w:val="24"/>
        </w:rPr>
        <w:t xml:space="preserve">г. Славянск-на-Кубани, ул. </w:t>
      </w:r>
      <w:r w:rsidR="003F59E4">
        <w:rPr>
          <w:rFonts w:ascii="Times New Roman" w:hAnsi="Times New Roman" w:cs="Times New Roman"/>
          <w:sz w:val="24"/>
          <w:szCs w:val="24"/>
        </w:rPr>
        <w:t>Пролетарская,</w:t>
      </w:r>
      <w:r w:rsidR="005C5CB1">
        <w:rPr>
          <w:rFonts w:ascii="Times New Roman" w:hAnsi="Times New Roman" w:cs="Times New Roman"/>
          <w:sz w:val="24"/>
          <w:szCs w:val="24"/>
        </w:rPr>
        <w:t xml:space="preserve"> д.</w:t>
      </w:r>
      <w:r w:rsidR="003F59E4">
        <w:rPr>
          <w:rFonts w:ascii="Times New Roman" w:hAnsi="Times New Roman" w:cs="Times New Roman"/>
          <w:sz w:val="24"/>
          <w:szCs w:val="24"/>
        </w:rPr>
        <w:t xml:space="preserve"> 7/7</w:t>
      </w:r>
      <w:r w:rsidR="00DA23C5" w:rsidRPr="00E377CE">
        <w:rPr>
          <w:rFonts w:ascii="Times New Roman" w:hAnsi="Times New Roman" w:cs="Times New Roman"/>
          <w:sz w:val="24"/>
          <w:szCs w:val="24"/>
        </w:rPr>
        <w:t xml:space="preserve">, общей площадью </w:t>
      </w:r>
      <w:r w:rsidR="003F59E4">
        <w:rPr>
          <w:rFonts w:ascii="Times New Roman" w:hAnsi="Times New Roman" w:cs="Times New Roman"/>
          <w:sz w:val="24"/>
          <w:szCs w:val="24"/>
        </w:rPr>
        <w:t>1055</w:t>
      </w:r>
      <w:r w:rsidR="00DA23C5" w:rsidRPr="00E377CE">
        <w:rPr>
          <w:rFonts w:ascii="Times New Roman" w:hAnsi="Times New Roman" w:cs="Times New Roman"/>
          <w:sz w:val="24"/>
          <w:szCs w:val="24"/>
        </w:rPr>
        <w:t xml:space="preserve"> </w:t>
      </w:r>
      <w:proofErr w:type="spellStart"/>
      <w:r w:rsidR="00DA23C5" w:rsidRPr="00E377CE">
        <w:rPr>
          <w:rFonts w:ascii="Times New Roman" w:hAnsi="Times New Roman" w:cs="Times New Roman"/>
          <w:sz w:val="24"/>
          <w:szCs w:val="24"/>
        </w:rPr>
        <w:t>кв.м</w:t>
      </w:r>
      <w:proofErr w:type="spellEnd"/>
      <w:r w:rsidR="00DA23C5" w:rsidRPr="00E377CE">
        <w:rPr>
          <w:rFonts w:ascii="Times New Roman" w:hAnsi="Times New Roman" w:cs="Times New Roman"/>
          <w:sz w:val="24"/>
          <w:szCs w:val="24"/>
        </w:rPr>
        <w:t xml:space="preserve">, категория земель: земли населенных пунктов, разрешенное использование: </w:t>
      </w:r>
      <w:r w:rsidR="003F59E4">
        <w:rPr>
          <w:rFonts w:ascii="Times New Roman" w:hAnsi="Times New Roman" w:cs="Times New Roman"/>
          <w:sz w:val="24"/>
          <w:szCs w:val="24"/>
        </w:rPr>
        <w:t>коммунальное обслуживание</w:t>
      </w:r>
      <w:r w:rsidR="00DA23C5" w:rsidRPr="00E377CE">
        <w:rPr>
          <w:rFonts w:ascii="Times New Roman" w:hAnsi="Times New Roman" w:cs="Times New Roman"/>
          <w:sz w:val="24"/>
          <w:szCs w:val="24"/>
        </w:rPr>
        <w:t xml:space="preserve">. Начальная цена аукциона – </w:t>
      </w:r>
      <w:r w:rsidR="003F59E4">
        <w:rPr>
          <w:rFonts w:ascii="Times New Roman" w:hAnsi="Times New Roman" w:cs="Times New Roman"/>
          <w:sz w:val="24"/>
          <w:szCs w:val="24"/>
        </w:rPr>
        <w:t>99 430</w:t>
      </w:r>
      <w:r w:rsidR="00DA23C5" w:rsidRPr="00E377CE">
        <w:rPr>
          <w:rFonts w:ascii="Times New Roman" w:hAnsi="Times New Roman" w:cs="Times New Roman"/>
          <w:sz w:val="24"/>
          <w:szCs w:val="24"/>
        </w:rPr>
        <w:t xml:space="preserve"> руб. Размер задатка – </w:t>
      </w:r>
      <w:r w:rsidR="003F59E4">
        <w:rPr>
          <w:rFonts w:ascii="Times New Roman" w:hAnsi="Times New Roman" w:cs="Times New Roman"/>
          <w:sz w:val="24"/>
          <w:szCs w:val="24"/>
        </w:rPr>
        <w:t>19 886</w:t>
      </w:r>
      <w:r w:rsidR="00DA23C5" w:rsidRPr="00E377CE">
        <w:rPr>
          <w:rFonts w:ascii="Times New Roman" w:hAnsi="Times New Roman" w:cs="Times New Roman"/>
          <w:sz w:val="24"/>
          <w:szCs w:val="24"/>
        </w:rPr>
        <w:t xml:space="preserve"> руб. «Шаг» аукциона – </w:t>
      </w:r>
      <w:r w:rsidR="003F59E4">
        <w:rPr>
          <w:rFonts w:ascii="Times New Roman" w:hAnsi="Times New Roman" w:cs="Times New Roman"/>
          <w:sz w:val="24"/>
          <w:szCs w:val="24"/>
        </w:rPr>
        <w:t>2 982</w:t>
      </w:r>
      <w:r w:rsidR="00DA23C5" w:rsidRPr="00E377CE">
        <w:rPr>
          <w:rFonts w:ascii="Times New Roman" w:hAnsi="Times New Roman" w:cs="Times New Roman"/>
          <w:sz w:val="24"/>
          <w:szCs w:val="24"/>
        </w:rPr>
        <w:t xml:space="preserve"> руб. Срок действия договора аренды земельного участка – 10 лет. </w:t>
      </w:r>
      <w:r w:rsidR="005C5CB1">
        <w:rPr>
          <w:rFonts w:ascii="Times New Roman" w:hAnsi="Times New Roman" w:cs="Times New Roman"/>
          <w:sz w:val="24"/>
          <w:szCs w:val="24"/>
        </w:rPr>
        <w:t xml:space="preserve">Ограничения прав на часть земельного участка площадью </w:t>
      </w:r>
      <w:r w:rsidR="003F59E4">
        <w:rPr>
          <w:rFonts w:ascii="Times New Roman" w:hAnsi="Times New Roman" w:cs="Times New Roman"/>
          <w:sz w:val="24"/>
          <w:szCs w:val="24"/>
        </w:rPr>
        <w:t>160</w:t>
      </w:r>
      <w:r w:rsidR="005C5CB1">
        <w:rPr>
          <w:rFonts w:ascii="Times New Roman" w:hAnsi="Times New Roman" w:cs="Times New Roman"/>
          <w:sz w:val="24"/>
          <w:szCs w:val="24"/>
        </w:rPr>
        <w:t xml:space="preserve"> </w:t>
      </w:r>
      <w:proofErr w:type="spellStart"/>
      <w:r w:rsidR="005C5CB1">
        <w:rPr>
          <w:rFonts w:ascii="Times New Roman" w:hAnsi="Times New Roman" w:cs="Times New Roman"/>
          <w:sz w:val="24"/>
          <w:szCs w:val="24"/>
        </w:rPr>
        <w:t>кв.м</w:t>
      </w:r>
      <w:proofErr w:type="spellEnd"/>
      <w:r w:rsidR="005C5CB1">
        <w:rPr>
          <w:rFonts w:ascii="Times New Roman" w:hAnsi="Times New Roman" w:cs="Times New Roman"/>
          <w:sz w:val="24"/>
          <w:szCs w:val="24"/>
        </w:rPr>
        <w:t>, предусмотренные ст. 56,56.1 ЗК РФ, 23.27.2.</w:t>
      </w:r>
      <w:r w:rsidR="003F59E4">
        <w:rPr>
          <w:rFonts w:ascii="Times New Roman" w:hAnsi="Times New Roman" w:cs="Times New Roman"/>
          <w:sz w:val="24"/>
          <w:szCs w:val="24"/>
        </w:rPr>
        <w:t>5</w:t>
      </w:r>
      <w:r w:rsidR="005C5CB1">
        <w:rPr>
          <w:rFonts w:ascii="Times New Roman" w:hAnsi="Times New Roman" w:cs="Times New Roman"/>
          <w:sz w:val="24"/>
          <w:szCs w:val="24"/>
        </w:rPr>
        <w:t xml:space="preserve"> </w:t>
      </w:r>
      <w:r w:rsidR="003F59E4">
        <w:rPr>
          <w:rFonts w:ascii="Times New Roman" w:hAnsi="Times New Roman" w:cs="Times New Roman"/>
          <w:sz w:val="24"/>
          <w:szCs w:val="24"/>
        </w:rPr>
        <w:t>о внесении кадастровых сведений в ГКН в соответствии с документами поступающими в порядке информационного взаимодействия № 00-р/11-8704 от 12.05.2011</w:t>
      </w:r>
      <w:r w:rsidR="005C5CB1">
        <w:rPr>
          <w:rFonts w:ascii="Times New Roman" w:hAnsi="Times New Roman" w:cs="Times New Roman"/>
          <w:sz w:val="24"/>
          <w:szCs w:val="24"/>
        </w:rPr>
        <w:t xml:space="preserve">; на часть земельного участка площадью </w:t>
      </w:r>
      <w:r w:rsidR="003F59E4">
        <w:rPr>
          <w:rFonts w:ascii="Times New Roman" w:hAnsi="Times New Roman" w:cs="Times New Roman"/>
          <w:sz w:val="24"/>
          <w:szCs w:val="24"/>
        </w:rPr>
        <w:t>766</w:t>
      </w:r>
      <w:r w:rsidR="005C5CB1">
        <w:rPr>
          <w:rFonts w:ascii="Times New Roman" w:hAnsi="Times New Roman" w:cs="Times New Roman"/>
          <w:sz w:val="24"/>
          <w:szCs w:val="24"/>
        </w:rPr>
        <w:t xml:space="preserve"> </w:t>
      </w:r>
      <w:proofErr w:type="spellStart"/>
      <w:r w:rsidR="005C5CB1">
        <w:rPr>
          <w:rFonts w:ascii="Times New Roman" w:hAnsi="Times New Roman" w:cs="Times New Roman"/>
          <w:sz w:val="24"/>
          <w:szCs w:val="24"/>
        </w:rPr>
        <w:t>кв.м</w:t>
      </w:r>
      <w:proofErr w:type="spellEnd"/>
      <w:r w:rsidR="005C5CB1">
        <w:rPr>
          <w:rFonts w:ascii="Times New Roman" w:hAnsi="Times New Roman" w:cs="Times New Roman"/>
          <w:sz w:val="24"/>
          <w:szCs w:val="24"/>
        </w:rPr>
        <w:t>, предусмотренные ст. 56,56.1 ЗК РФ, 23.27.2.</w:t>
      </w:r>
      <w:r w:rsidR="003F59E4">
        <w:rPr>
          <w:rFonts w:ascii="Times New Roman" w:hAnsi="Times New Roman" w:cs="Times New Roman"/>
          <w:sz w:val="24"/>
          <w:szCs w:val="24"/>
        </w:rPr>
        <w:t>4</w:t>
      </w:r>
      <w:r w:rsidR="005C5CB1">
        <w:rPr>
          <w:rFonts w:ascii="Times New Roman" w:hAnsi="Times New Roman" w:cs="Times New Roman"/>
          <w:sz w:val="24"/>
          <w:szCs w:val="24"/>
        </w:rPr>
        <w:t xml:space="preserve">, </w:t>
      </w:r>
      <w:r w:rsidR="003F59E4">
        <w:rPr>
          <w:rFonts w:ascii="Times New Roman" w:hAnsi="Times New Roman" w:cs="Times New Roman"/>
          <w:sz w:val="24"/>
          <w:szCs w:val="24"/>
        </w:rPr>
        <w:t>о внесении кадастровых сведений в ГКН в соответствии с документами поступающими в порядке информационного взаимодействия № 00-р/11-8704 от 12.05.2011</w:t>
      </w:r>
      <w:r w:rsidR="005C5CB1">
        <w:rPr>
          <w:rFonts w:ascii="Times New Roman" w:hAnsi="Times New Roman" w:cs="Times New Roman"/>
          <w:sz w:val="24"/>
          <w:szCs w:val="24"/>
        </w:rPr>
        <w:t>г.</w:t>
      </w:r>
      <w:r w:rsidR="003F59E4">
        <w:rPr>
          <w:rFonts w:ascii="Times New Roman" w:hAnsi="Times New Roman" w:cs="Times New Roman"/>
          <w:sz w:val="24"/>
          <w:szCs w:val="24"/>
        </w:rPr>
        <w:t xml:space="preserve"> </w:t>
      </w:r>
      <w:r w:rsidR="00623A73" w:rsidRPr="00D15384">
        <w:rPr>
          <w:rFonts w:ascii="Times New Roman" w:eastAsia="Times New Roman" w:hAnsi="Times New Roman" w:cs="Times New Roman"/>
          <w:sz w:val="24"/>
          <w:szCs w:val="24"/>
          <w:lang w:eastAsia="ru-RU"/>
        </w:rPr>
        <w:t>Информация по</w:t>
      </w:r>
      <w:r w:rsidR="00DA23C5" w:rsidRPr="00D15384">
        <w:rPr>
          <w:rFonts w:ascii="Times New Roman" w:eastAsia="Times New Roman" w:hAnsi="Times New Roman" w:cs="Times New Roman"/>
          <w:sz w:val="24"/>
          <w:szCs w:val="24"/>
          <w:lang w:eastAsia="ru-RU"/>
        </w:rPr>
        <w:t xml:space="preserve"> электроснабжени</w:t>
      </w:r>
      <w:r w:rsidR="00623A73" w:rsidRPr="00D15384">
        <w:rPr>
          <w:rFonts w:ascii="Times New Roman" w:eastAsia="Times New Roman" w:hAnsi="Times New Roman" w:cs="Times New Roman"/>
          <w:sz w:val="24"/>
          <w:szCs w:val="24"/>
          <w:lang w:eastAsia="ru-RU"/>
        </w:rPr>
        <w:t>ю</w:t>
      </w:r>
      <w:r w:rsidR="00DA23C5" w:rsidRPr="00D15384">
        <w:rPr>
          <w:rFonts w:ascii="Times New Roman" w:eastAsia="Times New Roman" w:hAnsi="Times New Roman" w:cs="Times New Roman"/>
          <w:sz w:val="24"/>
          <w:szCs w:val="24"/>
          <w:lang w:eastAsia="ru-RU"/>
        </w:rPr>
        <w:t xml:space="preserve">: </w:t>
      </w:r>
      <w:r w:rsidR="008F3B85" w:rsidRPr="00D15384">
        <w:rPr>
          <w:rFonts w:ascii="Times New Roman" w:eastAsia="Times New Roman" w:hAnsi="Times New Roman" w:cs="Times New Roman"/>
          <w:sz w:val="24"/>
          <w:szCs w:val="24"/>
          <w:lang w:eastAsia="ru-RU"/>
        </w:rPr>
        <w:t>технологическое присоединение возможно от центра питания ПС110/</w:t>
      </w:r>
      <w:r w:rsidR="005C5CB1" w:rsidRPr="00D15384">
        <w:rPr>
          <w:rFonts w:ascii="Times New Roman" w:eastAsia="Times New Roman" w:hAnsi="Times New Roman" w:cs="Times New Roman"/>
          <w:sz w:val="24"/>
          <w:szCs w:val="24"/>
          <w:lang w:eastAsia="ru-RU"/>
        </w:rPr>
        <w:t>35/10 «</w:t>
      </w:r>
      <w:r w:rsidR="00D15384" w:rsidRPr="00D15384">
        <w:rPr>
          <w:rFonts w:ascii="Times New Roman" w:eastAsia="Times New Roman" w:hAnsi="Times New Roman" w:cs="Times New Roman"/>
          <w:sz w:val="24"/>
          <w:szCs w:val="24"/>
          <w:lang w:eastAsia="ru-RU"/>
        </w:rPr>
        <w:t>Центральная</w:t>
      </w:r>
      <w:r w:rsidR="008F3B85" w:rsidRPr="00D15384">
        <w:rPr>
          <w:rFonts w:ascii="Times New Roman" w:eastAsia="Times New Roman" w:hAnsi="Times New Roman" w:cs="Times New Roman"/>
          <w:sz w:val="24"/>
          <w:szCs w:val="24"/>
          <w:lang w:eastAsia="ru-RU"/>
        </w:rPr>
        <w:t>»</w:t>
      </w:r>
      <w:r w:rsidR="00DA23C5" w:rsidRPr="00D15384">
        <w:rPr>
          <w:rFonts w:ascii="Times New Roman" w:eastAsia="Times New Roman" w:hAnsi="Times New Roman" w:cs="Times New Roman"/>
          <w:sz w:val="24"/>
          <w:szCs w:val="24"/>
          <w:lang w:eastAsia="ru-RU"/>
        </w:rPr>
        <w:t>, м</w:t>
      </w:r>
      <w:r w:rsidR="00DA23C5" w:rsidRPr="00D15384">
        <w:rPr>
          <w:rFonts w:ascii="Times New Roman" w:hAnsi="Times New Roman" w:cs="Times New Roman"/>
          <w:sz w:val="24"/>
          <w:szCs w:val="24"/>
        </w:rPr>
        <w:t xml:space="preserve">аксимальная нагрузка в точке подключения к сетям электроснабжения: </w:t>
      </w:r>
      <w:r w:rsidR="00D15384" w:rsidRPr="00D15384">
        <w:rPr>
          <w:rFonts w:ascii="Times New Roman" w:hAnsi="Times New Roman" w:cs="Times New Roman"/>
          <w:sz w:val="24"/>
          <w:szCs w:val="24"/>
        </w:rPr>
        <w:t>15 кВт</w:t>
      </w:r>
      <w:r w:rsidR="00DA23C5" w:rsidRPr="00D15384">
        <w:rPr>
          <w:rFonts w:ascii="Times New Roman" w:hAnsi="Times New Roman" w:cs="Times New Roman"/>
          <w:sz w:val="24"/>
          <w:szCs w:val="24"/>
        </w:rPr>
        <w:t xml:space="preserve">; срок </w:t>
      </w:r>
      <w:r w:rsidR="00623A73" w:rsidRPr="00D15384">
        <w:rPr>
          <w:rFonts w:ascii="Times New Roman" w:hAnsi="Times New Roman" w:cs="Times New Roman"/>
          <w:sz w:val="24"/>
          <w:szCs w:val="24"/>
        </w:rPr>
        <w:t>выполнения мероприятий по технологическому присоединению будет определен после заключения договора</w:t>
      </w:r>
      <w:r w:rsidR="00DA23C5" w:rsidRPr="00D15384">
        <w:rPr>
          <w:rFonts w:ascii="Times New Roman" w:hAnsi="Times New Roman" w:cs="Times New Roman"/>
          <w:sz w:val="24"/>
          <w:szCs w:val="24"/>
        </w:rPr>
        <w:t>; срок действия технических условий – 2 года</w:t>
      </w:r>
      <w:r w:rsidR="00623A73" w:rsidRPr="00D15384">
        <w:rPr>
          <w:rFonts w:ascii="Times New Roman" w:hAnsi="Times New Roman" w:cs="Times New Roman"/>
          <w:sz w:val="24"/>
          <w:szCs w:val="24"/>
        </w:rPr>
        <w:t xml:space="preserve"> со дня заключения договора</w:t>
      </w:r>
      <w:r w:rsidR="00DA23C5" w:rsidRPr="00D15384">
        <w:rPr>
          <w:rFonts w:ascii="Times New Roman" w:hAnsi="Times New Roman" w:cs="Times New Roman"/>
          <w:sz w:val="24"/>
          <w:szCs w:val="24"/>
        </w:rPr>
        <w:t xml:space="preserve">; </w:t>
      </w:r>
      <w:r w:rsidR="00623A73" w:rsidRPr="00D15384">
        <w:rPr>
          <w:rFonts w:ascii="Times New Roman" w:hAnsi="Times New Roman" w:cs="Times New Roman"/>
          <w:sz w:val="24"/>
          <w:szCs w:val="24"/>
        </w:rPr>
        <w:t>справка</w:t>
      </w:r>
      <w:r w:rsidR="00DA23C5" w:rsidRPr="00D15384">
        <w:rPr>
          <w:rFonts w:ascii="Times New Roman" w:hAnsi="Times New Roman" w:cs="Times New Roman"/>
          <w:sz w:val="24"/>
          <w:szCs w:val="24"/>
        </w:rPr>
        <w:t xml:space="preserve"> на водоснабжение и водоотведение: предельная свободная мощность существующих сетей – </w:t>
      </w:r>
      <w:r w:rsidR="00493AD3" w:rsidRPr="00D15384">
        <w:rPr>
          <w:rFonts w:ascii="Times New Roman" w:hAnsi="Times New Roman" w:cs="Times New Roman"/>
          <w:sz w:val="24"/>
          <w:szCs w:val="24"/>
        </w:rPr>
        <w:t>0</w:t>
      </w:r>
      <w:r w:rsidR="00DA23C5" w:rsidRPr="00D15384">
        <w:rPr>
          <w:rFonts w:ascii="Times New Roman" w:hAnsi="Times New Roman" w:cs="Times New Roman"/>
          <w:sz w:val="24"/>
          <w:szCs w:val="24"/>
        </w:rPr>
        <w:t xml:space="preserve"> м3/</w:t>
      </w:r>
      <w:proofErr w:type="spellStart"/>
      <w:r w:rsidR="00DA23C5" w:rsidRPr="00D15384">
        <w:rPr>
          <w:rFonts w:ascii="Times New Roman" w:hAnsi="Times New Roman" w:cs="Times New Roman"/>
          <w:sz w:val="24"/>
          <w:szCs w:val="24"/>
        </w:rPr>
        <w:t>сут</w:t>
      </w:r>
      <w:proofErr w:type="spellEnd"/>
      <w:r w:rsidR="00DA23C5" w:rsidRPr="00D15384">
        <w:rPr>
          <w:rFonts w:ascii="Times New Roman" w:hAnsi="Times New Roman" w:cs="Times New Roman"/>
          <w:sz w:val="24"/>
          <w:szCs w:val="24"/>
        </w:rPr>
        <w:t>; максимальная нагрузка в точке подключения к сетям водоснабжения</w:t>
      </w:r>
      <w:r w:rsidR="00DA23C5" w:rsidRPr="00A83940">
        <w:rPr>
          <w:rFonts w:ascii="Times New Roman" w:hAnsi="Times New Roman" w:cs="Times New Roman"/>
          <w:sz w:val="24"/>
          <w:szCs w:val="24"/>
        </w:rPr>
        <w:t xml:space="preserve"> и водоотведения: </w:t>
      </w:r>
      <w:r w:rsidR="00493AD3" w:rsidRPr="00A83940">
        <w:rPr>
          <w:rFonts w:ascii="Times New Roman" w:hAnsi="Times New Roman" w:cs="Times New Roman"/>
          <w:sz w:val="24"/>
          <w:szCs w:val="24"/>
        </w:rPr>
        <w:t>0</w:t>
      </w:r>
      <w:r w:rsidR="00DA23C5" w:rsidRPr="00A83940">
        <w:rPr>
          <w:rFonts w:ascii="Times New Roman" w:hAnsi="Times New Roman" w:cs="Times New Roman"/>
          <w:sz w:val="24"/>
          <w:szCs w:val="24"/>
        </w:rPr>
        <w:t xml:space="preserve"> м3/</w:t>
      </w:r>
      <w:proofErr w:type="spellStart"/>
      <w:r w:rsidR="00DA23C5" w:rsidRPr="00A83940">
        <w:rPr>
          <w:rFonts w:ascii="Times New Roman" w:hAnsi="Times New Roman" w:cs="Times New Roman"/>
          <w:sz w:val="24"/>
          <w:szCs w:val="24"/>
        </w:rPr>
        <w:t>сут</w:t>
      </w:r>
      <w:proofErr w:type="spellEnd"/>
      <w:r w:rsidR="00DA23C5" w:rsidRPr="00A83940">
        <w:rPr>
          <w:rFonts w:ascii="Times New Roman" w:hAnsi="Times New Roman" w:cs="Times New Roman"/>
          <w:sz w:val="24"/>
          <w:szCs w:val="24"/>
        </w:rPr>
        <w:t xml:space="preserve">. Срок подключения объекта капитального строительства к сетям инженерно-технического обеспечения: </w:t>
      </w:r>
      <w:r w:rsidR="00623A73" w:rsidRPr="00A83940">
        <w:rPr>
          <w:rFonts w:ascii="Times New Roman" w:hAnsi="Times New Roman" w:cs="Times New Roman"/>
          <w:sz w:val="24"/>
          <w:szCs w:val="24"/>
        </w:rPr>
        <w:t>осуществляется на основании договора</w:t>
      </w:r>
      <w:r w:rsidR="00DA23C5" w:rsidRPr="00A83940">
        <w:rPr>
          <w:rFonts w:ascii="Times New Roman" w:hAnsi="Times New Roman" w:cs="Times New Roman"/>
          <w:sz w:val="24"/>
          <w:szCs w:val="24"/>
        </w:rPr>
        <w:t xml:space="preserve">; срок действия технических условий – 3 года. </w:t>
      </w:r>
      <w:r w:rsidR="00623A73" w:rsidRPr="00A83940">
        <w:rPr>
          <w:rFonts w:ascii="Times New Roman" w:eastAsia="SimSun" w:hAnsi="Times New Roman" w:cs="Times New Roman"/>
          <w:color w:val="000000"/>
          <w:sz w:val="24"/>
          <w:szCs w:val="24"/>
          <w:lang w:eastAsia="zh-CN"/>
        </w:rPr>
        <w:t>информация</w:t>
      </w:r>
      <w:r w:rsidR="00493AD3" w:rsidRPr="00A83940">
        <w:rPr>
          <w:rFonts w:ascii="Times New Roman" w:eastAsia="SimSun" w:hAnsi="Times New Roman" w:cs="Times New Roman"/>
          <w:color w:val="000000"/>
          <w:sz w:val="24"/>
          <w:szCs w:val="24"/>
          <w:lang w:eastAsia="zh-CN"/>
        </w:rPr>
        <w:t xml:space="preserve"> </w:t>
      </w:r>
      <w:r w:rsidR="00623A73" w:rsidRPr="00A83940">
        <w:rPr>
          <w:rFonts w:ascii="Times New Roman" w:eastAsia="SimSun" w:hAnsi="Times New Roman" w:cs="Times New Roman"/>
          <w:color w:val="000000"/>
          <w:sz w:val="24"/>
          <w:szCs w:val="24"/>
          <w:lang w:eastAsia="zh-CN"/>
        </w:rPr>
        <w:t>по</w:t>
      </w:r>
      <w:r w:rsidR="00493AD3" w:rsidRPr="00A83940">
        <w:rPr>
          <w:rFonts w:ascii="Times New Roman" w:eastAsia="SimSun" w:hAnsi="Times New Roman" w:cs="Times New Roman"/>
          <w:color w:val="000000"/>
          <w:sz w:val="24"/>
          <w:szCs w:val="24"/>
          <w:lang w:eastAsia="zh-CN"/>
        </w:rPr>
        <w:t xml:space="preserve"> газоснабжени</w:t>
      </w:r>
      <w:r w:rsidR="00623A73" w:rsidRPr="00A83940">
        <w:rPr>
          <w:rFonts w:ascii="Times New Roman" w:eastAsia="SimSun" w:hAnsi="Times New Roman" w:cs="Times New Roman"/>
          <w:color w:val="000000"/>
          <w:sz w:val="24"/>
          <w:szCs w:val="24"/>
          <w:lang w:eastAsia="zh-CN"/>
        </w:rPr>
        <w:t>ю</w:t>
      </w:r>
      <w:r w:rsidR="00493AD3" w:rsidRPr="00A83940">
        <w:rPr>
          <w:rFonts w:ascii="Times New Roman" w:eastAsia="SimSun" w:hAnsi="Times New Roman" w:cs="Times New Roman"/>
          <w:color w:val="000000"/>
          <w:sz w:val="24"/>
          <w:szCs w:val="24"/>
          <w:lang w:eastAsia="zh-CN"/>
        </w:rPr>
        <w:t xml:space="preserve"> – </w:t>
      </w:r>
      <w:bookmarkStart w:id="0" w:name="_Hlk489856376"/>
      <w:r w:rsidR="00805749">
        <w:rPr>
          <w:rFonts w:ascii="Times New Roman" w:eastAsia="SimSun" w:hAnsi="Times New Roman" w:cs="Times New Roman"/>
          <w:color w:val="000000"/>
          <w:sz w:val="24"/>
          <w:szCs w:val="24"/>
          <w:lang w:eastAsia="zh-CN"/>
        </w:rPr>
        <w:t xml:space="preserve">земельный участок расположен в районе, где нет возможности подключения к газовым </w:t>
      </w:r>
      <w:proofErr w:type="spellStart"/>
      <w:r w:rsidR="00805749">
        <w:rPr>
          <w:rFonts w:ascii="Times New Roman" w:eastAsia="SimSun" w:hAnsi="Times New Roman" w:cs="Times New Roman"/>
          <w:color w:val="000000"/>
          <w:sz w:val="24"/>
          <w:szCs w:val="24"/>
          <w:lang w:eastAsia="zh-CN"/>
        </w:rPr>
        <w:t>сетям.</w:t>
      </w:r>
      <w:r w:rsidR="00623A73" w:rsidRPr="00E377CE">
        <w:rPr>
          <w:rFonts w:ascii="Times New Roman" w:hAnsi="Times New Roman" w:cs="Times New Roman"/>
          <w:sz w:val="24"/>
          <w:szCs w:val="24"/>
        </w:rPr>
        <w:t>Лот</w:t>
      </w:r>
      <w:proofErr w:type="spellEnd"/>
      <w:r w:rsidR="00623A73" w:rsidRPr="00E377CE">
        <w:rPr>
          <w:rFonts w:ascii="Times New Roman" w:hAnsi="Times New Roman" w:cs="Times New Roman"/>
          <w:sz w:val="24"/>
          <w:szCs w:val="24"/>
        </w:rPr>
        <w:t xml:space="preserve">№ </w:t>
      </w:r>
      <w:r w:rsidR="00623A73">
        <w:rPr>
          <w:rFonts w:ascii="Times New Roman" w:hAnsi="Times New Roman" w:cs="Times New Roman"/>
          <w:sz w:val="24"/>
          <w:szCs w:val="24"/>
        </w:rPr>
        <w:t>2</w:t>
      </w:r>
      <w:r w:rsidR="00623A73" w:rsidRPr="00E377CE">
        <w:rPr>
          <w:rFonts w:ascii="Times New Roman" w:hAnsi="Times New Roman" w:cs="Times New Roman"/>
          <w:sz w:val="24"/>
          <w:szCs w:val="24"/>
        </w:rPr>
        <w:t xml:space="preserve">: на право заключения договора аренды земельного участка с кадастровым номером </w:t>
      </w:r>
      <w:r w:rsidR="00623A73">
        <w:rPr>
          <w:rFonts w:ascii="Times New Roman" w:hAnsi="Times New Roman" w:cs="Times New Roman"/>
          <w:sz w:val="24"/>
          <w:szCs w:val="24"/>
        </w:rPr>
        <w:t>23:48:0</w:t>
      </w:r>
      <w:r w:rsidR="003F59E4">
        <w:rPr>
          <w:rFonts w:ascii="Times New Roman" w:hAnsi="Times New Roman" w:cs="Times New Roman"/>
          <w:sz w:val="24"/>
          <w:szCs w:val="24"/>
        </w:rPr>
        <w:t>401069</w:t>
      </w:r>
      <w:r w:rsidR="00623A73">
        <w:rPr>
          <w:rFonts w:ascii="Times New Roman" w:hAnsi="Times New Roman" w:cs="Times New Roman"/>
          <w:sz w:val="24"/>
          <w:szCs w:val="24"/>
        </w:rPr>
        <w:t>:</w:t>
      </w:r>
      <w:r w:rsidR="003F59E4">
        <w:rPr>
          <w:rFonts w:ascii="Times New Roman" w:hAnsi="Times New Roman" w:cs="Times New Roman"/>
          <w:sz w:val="24"/>
          <w:szCs w:val="24"/>
        </w:rPr>
        <w:t>75</w:t>
      </w:r>
      <w:r w:rsidR="00623A73" w:rsidRPr="00E377CE">
        <w:rPr>
          <w:rFonts w:ascii="Times New Roman" w:hAnsi="Times New Roman" w:cs="Times New Roman"/>
          <w:sz w:val="24"/>
          <w:szCs w:val="24"/>
        </w:rPr>
        <w:t xml:space="preserve">, расположенного по адресу: Краснодарский край, </w:t>
      </w:r>
      <w:r w:rsidR="00623A73">
        <w:rPr>
          <w:rFonts w:ascii="Times New Roman" w:hAnsi="Times New Roman" w:cs="Times New Roman"/>
          <w:sz w:val="24"/>
          <w:szCs w:val="24"/>
        </w:rPr>
        <w:t>Славянский р</w:t>
      </w:r>
      <w:r w:rsidR="003F59E4">
        <w:rPr>
          <w:rFonts w:ascii="Times New Roman" w:hAnsi="Times New Roman" w:cs="Times New Roman"/>
          <w:sz w:val="24"/>
          <w:szCs w:val="24"/>
        </w:rPr>
        <w:t>айон</w:t>
      </w:r>
      <w:r w:rsidR="00623A73">
        <w:rPr>
          <w:rFonts w:ascii="Times New Roman" w:hAnsi="Times New Roman" w:cs="Times New Roman"/>
          <w:sz w:val="24"/>
          <w:szCs w:val="24"/>
        </w:rPr>
        <w:t xml:space="preserve">, </w:t>
      </w:r>
      <w:r w:rsidR="00623A73" w:rsidRPr="00E377CE">
        <w:rPr>
          <w:rFonts w:ascii="Times New Roman" w:hAnsi="Times New Roman" w:cs="Times New Roman"/>
          <w:sz w:val="24"/>
          <w:szCs w:val="24"/>
        </w:rPr>
        <w:t xml:space="preserve">г. Славянск-на-Кубани, ул. </w:t>
      </w:r>
      <w:r w:rsidR="003F59E4">
        <w:rPr>
          <w:rFonts w:ascii="Times New Roman" w:hAnsi="Times New Roman" w:cs="Times New Roman"/>
          <w:sz w:val="24"/>
          <w:szCs w:val="24"/>
        </w:rPr>
        <w:t>Привокзальная</w:t>
      </w:r>
      <w:r w:rsidR="00623A73" w:rsidRPr="00E377CE">
        <w:rPr>
          <w:rFonts w:ascii="Times New Roman" w:hAnsi="Times New Roman" w:cs="Times New Roman"/>
          <w:sz w:val="24"/>
          <w:szCs w:val="24"/>
        </w:rPr>
        <w:t>,</w:t>
      </w:r>
      <w:r w:rsidR="003F59E4">
        <w:rPr>
          <w:rFonts w:ascii="Times New Roman" w:hAnsi="Times New Roman" w:cs="Times New Roman"/>
          <w:sz w:val="24"/>
          <w:szCs w:val="24"/>
        </w:rPr>
        <w:t xml:space="preserve"> 2/5,</w:t>
      </w:r>
      <w:r w:rsidR="00623A73" w:rsidRPr="00E377CE">
        <w:rPr>
          <w:rFonts w:ascii="Times New Roman" w:hAnsi="Times New Roman" w:cs="Times New Roman"/>
          <w:sz w:val="24"/>
          <w:szCs w:val="24"/>
        </w:rPr>
        <w:t xml:space="preserve"> общей площадью </w:t>
      </w:r>
      <w:r w:rsidR="003F59E4">
        <w:rPr>
          <w:rFonts w:ascii="Times New Roman" w:hAnsi="Times New Roman" w:cs="Times New Roman"/>
          <w:sz w:val="24"/>
          <w:szCs w:val="24"/>
        </w:rPr>
        <w:t xml:space="preserve"> 401 </w:t>
      </w:r>
      <w:proofErr w:type="spellStart"/>
      <w:r w:rsidR="00623A73" w:rsidRPr="00E377CE">
        <w:rPr>
          <w:rFonts w:ascii="Times New Roman" w:hAnsi="Times New Roman" w:cs="Times New Roman"/>
          <w:sz w:val="24"/>
          <w:szCs w:val="24"/>
        </w:rPr>
        <w:t>кв.м</w:t>
      </w:r>
      <w:proofErr w:type="spellEnd"/>
      <w:r w:rsidR="00623A73" w:rsidRPr="00E377CE">
        <w:rPr>
          <w:rFonts w:ascii="Times New Roman" w:hAnsi="Times New Roman" w:cs="Times New Roman"/>
          <w:sz w:val="24"/>
          <w:szCs w:val="24"/>
        </w:rPr>
        <w:t xml:space="preserve">, категория земель: земли населенных пунктов, разрешенное использование: </w:t>
      </w:r>
      <w:r w:rsidR="003F59E4">
        <w:rPr>
          <w:rFonts w:ascii="Times New Roman" w:hAnsi="Times New Roman" w:cs="Times New Roman"/>
          <w:sz w:val="24"/>
          <w:szCs w:val="24"/>
        </w:rPr>
        <w:t>коммунальное обслуживание</w:t>
      </w:r>
      <w:r w:rsidR="00623A73" w:rsidRPr="00E377CE">
        <w:rPr>
          <w:rFonts w:ascii="Times New Roman" w:hAnsi="Times New Roman" w:cs="Times New Roman"/>
          <w:sz w:val="24"/>
          <w:szCs w:val="24"/>
        </w:rPr>
        <w:t xml:space="preserve">. Начальная цена аукциона – </w:t>
      </w:r>
      <w:r w:rsidR="003F59E4">
        <w:rPr>
          <w:rFonts w:ascii="Times New Roman" w:hAnsi="Times New Roman" w:cs="Times New Roman"/>
          <w:sz w:val="24"/>
          <w:szCs w:val="24"/>
        </w:rPr>
        <w:t>42 713</w:t>
      </w:r>
      <w:r w:rsidR="00623A73" w:rsidRPr="00E377CE">
        <w:rPr>
          <w:rFonts w:ascii="Times New Roman" w:hAnsi="Times New Roman" w:cs="Times New Roman"/>
          <w:sz w:val="24"/>
          <w:szCs w:val="24"/>
        </w:rPr>
        <w:t xml:space="preserve"> руб. Размер задатка – </w:t>
      </w:r>
      <w:r w:rsidR="003F59E4">
        <w:rPr>
          <w:rFonts w:ascii="Times New Roman" w:hAnsi="Times New Roman" w:cs="Times New Roman"/>
          <w:sz w:val="24"/>
          <w:szCs w:val="24"/>
        </w:rPr>
        <w:t>21 356</w:t>
      </w:r>
      <w:r w:rsidR="00623A73" w:rsidRPr="00E377CE">
        <w:rPr>
          <w:rFonts w:ascii="Times New Roman" w:hAnsi="Times New Roman" w:cs="Times New Roman"/>
          <w:sz w:val="24"/>
          <w:szCs w:val="24"/>
        </w:rPr>
        <w:t xml:space="preserve"> руб. «Шаг» аукциона – </w:t>
      </w:r>
      <w:r w:rsidR="003F59E4">
        <w:rPr>
          <w:rFonts w:ascii="Times New Roman" w:hAnsi="Times New Roman" w:cs="Times New Roman"/>
          <w:sz w:val="24"/>
          <w:szCs w:val="24"/>
        </w:rPr>
        <w:t>1 281</w:t>
      </w:r>
      <w:r w:rsidR="00623A73" w:rsidRPr="00E377CE">
        <w:rPr>
          <w:rFonts w:ascii="Times New Roman" w:hAnsi="Times New Roman" w:cs="Times New Roman"/>
          <w:sz w:val="24"/>
          <w:szCs w:val="24"/>
        </w:rPr>
        <w:t xml:space="preserve"> руб. Срок действия договора аренды земельного участка – 10 лет. </w:t>
      </w:r>
      <w:r w:rsidR="003F59E4">
        <w:rPr>
          <w:rFonts w:ascii="Times New Roman" w:hAnsi="Times New Roman" w:cs="Times New Roman"/>
          <w:sz w:val="24"/>
          <w:szCs w:val="24"/>
        </w:rPr>
        <w:t>Для данного земельного участка обеспечен доступ посредством земельного участка с кадастровым номером 23:48:0401069:70</w:t>
      </w:r>
      <w:r w:rsidR="00623A73">
        <w:rPr>
          <w:rFonts w:ascii="Times New Roman" w:hAnsi="Times New Roman" w:cs="Times New Roman"/>
          <w:sz w:val="24"/>
          <w:szCs w:val="24"/>
        </w:rPr>
        <w:t>.</w:t>
      </w:r>
      <w:r w:rsidR="003F59E4">
        <w:rPr>
          <w:rFonts w:ascii="Times New Roman" w:hAnsi="Times New Roman" w:cs="Times New Roman"/>
          <w:sz w:val="24"/>
          <w:szCs w:val="24"/>
        </w:rPr>
        <w:t xml:space="preserve"> </w:t>
      </w:r>
      <w:r w:rsidR="00623A73" w:rsidRPr="00805749">
        <w:rPr>
          <w:rFonts w:ascii="Times New Roman" w:eastAsia="Times New Roman" w:hAnsi="Times New Roman" w:cs="Times New Roman"/>
          <w:sz w:val="24"/>
          <w:szCs w:val="24"/>
          <w:lang w:eastAsia="ru-RU"/>
        </w:rPr>
        <w:t xml:space="preserve">Информация по электроснабжению: технологическое присоединение возможно от центра питания ПС110/35/10 «Славянская», </w:t>
      </w:r>
      <w:r w:rsidR="00805749">
        <w:rPr>
          <w:rFonts w:ascii="Times New Roman" w:eastAsia="Times New Roman" w:hAnsi="Times New Roman" w:cs="Times New Roman"/>
          <w:sz w:val="24"/>
          <w:szCs w:val="24"/>
          <w:lang w:eastAsia="ru-RU"/>
        </w:rPr>
        <w:t xml:space="preserve">ВЛ-10 </w:t>
      </w:r>
      <w:proofErr w:type="spellStart"/>
      <w:r w:rsidR="00805749">
        <w:rPr>
          <w:rFonts w:ascii="Times New Roman" w:eastAsia="Times New Roman" w:hAnsi="Times New Roman" w:cs="Times New Roman"/>
          <w:sz w:val="24"/>
          <w:szCs w:val="24"/>
          <w:lang w:eastAsia="ru-RU"/>
        </w:rPr>
        <w:t>кВ</w:t>
      </w:r>
      <w:proofErr w:type="spellEnd"/>
      <w:r w:rsidR="00805749">
        <w:rPr>
          <w:rFonts w:ascii="Times New Roman" w:eastAsia="Times New Roman" w:hAnsi="Times New Roman" w:cs="Times New Roman"/>
          <w:sz w:val="24"/>
          <w:szCs w:val="24"/>
          <w:lang w:eastAsia="ru-RU"/>
        </w:rPr>
        <w:t xml:space="preserve"> С-13,</w:t>
      </w:r>
      <w:r w:rsidR="00623A73" w:rsidRPr="00805749">
        <w:rPr>
          <w:rFonts w:ascii="Times New Roman" w:eastAsia="Times New Roman" w:hAnsi="Times New Roman" w:cs="Times New Roman"/>
          <w:sz w:val="24"/>
          <w:szCs w:val="24"/>
          <w:lang w:eastAsia="ru-RU"/>
        </w:rPr>
        <w:t xml:space="preserve"> м</w:t>
      </w:r>
      <w:r w:rsidR="00623A73" w:rsidRPr="00805749">
        <w:rPr>
          <w:rFonts w:ascii="Times New Roman" w:hAnsi="Times New Roman" w:cs="Times New Roman"/>
          <w:sz w:val="24"/>
          <w:szCs w:val="24"/>
        </w:rPr>
        <w:t xml:space="preserve">аксимальная нагрузка в точке подключения к сетям электроснабжения: </w:t>
      </w:r>
      <w:r w:rsidR="00B16D10" w:rsidRPr="00805749">
        <w:rPr>
          <w:rFonts w:ascii="Times New Roman" w:hAnsi="Times New Roman" w:cs="Times New Roman"/>
          <w:sz w:val="24"/>
          <w:szCs w:val="24"/>
        </w:rPr>
        <w:t>15 кВт</w:t>
      </w:r>
      <w:r w:rsidR="00623A73" w:rsidRPr="00805749">
        <w:rPr>
          <w:rFonts w:ascii="Times New Roman" w:hAnsi="Times New Roman" w:cs="Times New Roman"/>
          <w:sz w:val="24"/>
          <w:szCs w:val="24"/>
        </w:rPr>
        <w:t xml:space="preserve">; срок выполнения мероприятий по технологическому присоединению будет определен после заключения договора; срок действия технических условий – 2 года со дня заключения договора; справка на водоснабжение и водоотведение: предельная свободная мощность существующих сетей – </w:t>
      </w:r>
      <w:r w:rsidR="00805749">
        <w:rPr>
          <w:rFonts w:ascii="Times New Roman" w:hAnsi="Times New Roman" w:cs="Times New Roman"/>
          <w:sz w:val="24"/>
          <w:szCs w:val="24"/>
        </w:rPr>
        <w:t>0</w:t>
      </w:r>
      <w:r w:rsidR="00623A73" w:rsidRPr="00805749">
        <w:rPr>
          <w:rFonts w:ascii="Times New Roman" w:hAnsi="Times New Roman" w:cs="Times New Roman"/>
          <w:sz w:val="24"/>
          <w:szCs w:val="24"/>
        </w:rPr>
        <w:t xml:space="preserve"> м3/</w:t>
      </w:r>
      <w:proofErr w:type="spellStart"/>
      <w:r w:rsidR="00623A73" w:rsidRPr="00805749">
        <w:rPr>
          <w:rFonts w:ascii="Times New Roman" w:hAnsi="Times New Roman" w:cs="Times New Roman"/>
          <w:sz w:val="24"/>
          <w:szCs w:val="24"/>
        </w:rPr>
        <w:t>сут</w:t>
      </w:r>
      <w:proofErr w:type="spellEnd"/>
      <w:r w:rsidR="00623A73" w:rsidRPr="00805749">
        <w:rPr>
          <w:rFonts w:ascii="Times New Roman" w:hAnsi="Times New Roman" w:cs="Times New Roman"/>
          <w:sz w:val="24"/>
          <w:szCs w:val="24"/>
        </w:rPr>
        <w:t>; максимальная нагрузка в точке подключения к сетям водоснабжения и водоотведения: 0 м3/</w:t>
      </w:r>
      <w:proofErr w:type="spellStart"/>
      <w:r w:rsidR="00623A73" w:rsidRPr="00805749">
        <w:rPr>
          <w:rFonts w:ascii="Times New Roman" w:hAnsi="Times New Roman" w:cs="Times New Roman"/>
          <w:sz w:val="24"/>
          <w:szCs w:val="24"/>
        </w:rPr>
        <w:t>сут</w:t>
      </w:r>
      <w:proofErr w:type="spellEnd"/>
      <w:r w:rsidR="00623A73" w:rsidRPr="00805749">
        <w:rPr>
          <w:rFonts w:ascii="Times New Roman" w:hAnsi="Times New Roman" w:cs="Times New Roman"/>
          <w:sz w:val="24"/>
          <w:szCs w:val="24"/>
        </w:rPr>
        <w:t xml:space="preserve">. Срок подключения объекта капитального строительства к сетям инженерно-технического обеспечения: </w:t>
      </w:r>
      <w:r w:rsidR="00B16D10" w:rsidRPr="00805749">
        <w:rPr>
          <w:rFonts w:ascii="Times New Roman" w:hAnsi="Times New Roman" w:cs="Times New Roman"/>
          <w:sz w:val="24"/>
          <w:szCs w:val="24"/>
        </w:rPr>
        <w:t>2021 г.</w:t>
      </w:r>
      <w:r w:rsidR="00623A73" w:rsidRPr="00805749">
        <w:rPr>
          <w:rFonts w:ascii="Times New Roman" w:hAnsi="Times New Roman" w:cs="Times New Roman"/>
          <w:sz w:val="24"/>
          <w:szCs w:val="24"/>
        </w:rPr>
        <w:t xml:space="preserve">; срок действия технических условий – 3 года. </w:t>
      </w:r>
      <w:r w:rsidR="00623A73" w:rsidRPr="00805749">
        <w:rPr>
          <w:rFonts w:ascii="Times New Roman" w:eastAsia="SimSun" w:hAnsi="Times New Roman" w:cs="Times New Roman"/>
          <w:color w:val="000000"/>
          <w:sz w:val="24"/>
          <w:szCs w:val="24"/>
          <w:lang w:eastAsia="zh-CN"/>
        </w:rPr>
        <w:t xml:space="preserve">информация по газоснабжению – </w:t>
      </w:r>
      <w:r w:rsidR="00B16D10" w:rsidRPr="00805749">
        <w:rPr>
          <w:rFonts w:ascii="Times New Roman" w:eastAsia="SimSun" w:hAnsi="Times New Roman" w:cs="Times New Roman"/>
          <w:color w:val="000000"/>
          <w:sz w:val="24"/>
          <w:szCs w:val="24"/>
          <w:lang w:eastAsia="zh-CN"/>
        </w:rPr>
        <w:t>земельный участок расположен в районе, где нет возможности подключения к газовым сетям</w:t>
      </w:r>
      <w:r w:rsidR="00623A73" w:rsidRPr="00805749">
        <w:rPr>
          <w:rFonts w:ascii="Times New Roman" w:eastAsia="SimSun" w:hAnsi="Times New Roman" w:cs="Times New Roman"/>
          <w:color w:val="000000"/>
          <w:sz w:val="24"/>
          <w:szCs w:val="24"/>
          <w:lang w:eastAsia="zh-CN"/>
        </w:rPr>
        <w:t>.</w:t>
      </w:r>
      <w:r w:rsidR="00B16D10" w:rsidRPr="00805749">
        <w:rPr>
          <w:rFonts w:ascii="Times New Roman" w:eastAsia="SimSun" w:hAnsi="Times New Roman" w:cs="Times New Roman"/>
          <w:color w:val="000000"/>
          <w:sz w:val="24"/>
          <w:szCs w:val="24"/>
          <w:lang w:eastAsia="zh-CN"/>
        </w:rPr>
        <w:t xml:space="preserve"> </w:t>
      </w:r>
      <w:bookmarkStart w:id="1" w:name="_GoBack"/>
      <w:bookmarkEnd w:id="1"/>
      <w:r w:rsidR="00B16D10" w:rsidRPr="008845BE">
        <w:rPr>
          <w:rFonts w:ascii="Times New Roman" w:eastAsia="SimSun" w:hAnsi="Times New Roman" w:cs="Times New Roman"/>
          <w:color w:val="000000"/>
          <w:sz w:val="24"/>
          <w:szCs w:val="24"/>
          <w:lang w:eastAsia="zh-CN"/>
        </w:rPr>
        <w:t>По лотам № 1 и 2 п</w:t>
      </w:r>
      <w:r w:rsidR="00B16D10" w:rsidRPr="008845BE">
        <w:rPr>
          <w:rFonts w:ascii="Times New Roman" w:eastAsia="SimSun" w:hAnsi="Times New Roman" w:cs="Times New Roman"/>
          <w:sz w:val="24"/>
          <w:szCs w:val="24"/>
          <w:lang w:eastAsia="zh-CN"/>
        </w:rPr>
        <w:t xml:space="preserve">араметры разрешенного строительства: в соответствии с решением Совета муниципального образования Славянский район Краснодарского края шестого созыва девятой сессии Совета муниципального образования Славянский район от 21.06.2017 г. № 10 «О внесении изменений в правила землепользования застройки Славянского городского </w:t>
      </w:r>
      <w:r w:rsidR="00B16D10" w:rsidRPr="008845BE">
        <w:rPr>
          <w:rFonts w:ascii="Times New Roman" w:eastAsia="SimSun" w:hAnsi="Times New Roman" w:cs="Times New Roman"/>
          <w:sz w:val="24"/>
          <w:szCs w:val="24"/>
          <w:lang w:eastAsia="zh-CN"/>
        </w:rPr>
        <w:lastRenderedPageBreak/>
        <w:t xml:space="preserve">поселения Славянского района» земельный </w:t>
      </w:r>
      <w:r w:rsidR="00B16D10" w:rsidRPr="008845BE">
        <w:rPr>
          <w:rFonts w:ascii="Times New Roman" w:eastAsia="SimSun" w:hAnsi="Times New Roman" w:cs="Times New Roman"/>
          <w:color w:val="000000" w:themeColor="text1"/>
          <w:sz w:val="24"/>
          <w:szCs w:val="24"/>
          <w:lang w:eastAsia="zh-CN"/>
        </w:rPr>
        <w:t xml:space="preserve">участок расположен </w:t>
      </w:r>
      <w:r w:rsidR="00B16D10" w:rsidRPr="008845BE">
        <w:rPr>
          <w:rFonts w:ascii="Times New Roman" w:hAnsi="Times New Roman" w:cs="Times New Roman"/>
          <w:color w:val="000000" w:themeColor="text1"/>
          <w:sz w:val="24"/>
          <w:szCs w:val="24"/>
        </w:rPr>
        <w:t>в</w:t>
      </w:r>
      <w:bookmarkStart w:id="2" w:name="_Toc447099716"/>
      <w:r w:rsidR="008845BE" w:rsidRPr="008845BE">
        <w:rPr>
          <w:rFonts w:ascii="Times New Roman" w:hAnsi="Times New Roman" w:cs="Times New Roman"/>
          <w:color w:val="000000" w:themeColor="text1"/>
          <w:sz w:val="24"/>
          <w:szCs w:val="24"/>
        </w:rPr>
        <w:t xml:space="preserve"> п</w:t>
      </w:r>
      <w:r w:rsidR="008845BE" w:rsidRPr="008845BE">
        <w:rPr>
          <w:rFonts w:ascii="Times New Roman" w:eastAsia="Times New Roman" w:hAnsi="Times New Roman" w:cs="Times New Roman"/>
          <w:sz w:val="24"/>
          <w:szCs w:val="24"/>
          <w:lang w:eastAsia="ru-RU"/>
        </w:rPr>
        <w:t>роизводственн</w:t>
      </w:r>
      <w:r w:rsidR="008845BE" w:rsidRPr="008845BE">
        <w:rPr>
          <w:rFonts w:ascii="Times New Roman" w:eastAsia="Times New Roman" w:hAnsi="Times New Roman" w:cs="Times New Roman"/>
          <w:sz w:val="24"/>
          <w:szCs w:val="24"/>
          <w:lang w:eastAsia="ru-RU"/>
        </w:rPr>
        <w:t>ой</w:t>
      </w:r>
      <w:r w:rsidR="008845BE" w:rsidRPr="008845BE">
        <w:rPr>
          <w:rFonts w:ascii="Times New Roman" w:eastAsia="Times New Roman" w:hAnsi="Times New Roman" w:cs="Times New Roman"/>
          <w:sz w:val="24"/>
          <w:szCs w:val="24"/>
          <w:lang w:eastAsia="ru-RU"/>
        </w:rPr>
        <w:t xml:space="preserve"> зон</w:t>
      </w:r>
      <w:r w:rsidR="008845BE" w:rsidRPr="008845BE">
        <w:rPr>
          <w:rFonts w:ascii="Times New Roman" w:eastAsia="Times New Roman" w:hAnsi="Times New Roman" w:cs="Times New Roman"/>
          <w:sz w:val="24"/>
          <w:szCs w:val="24"/>
          <w:lang w:eastAsia="ru-RU"/>
        </w:rPr>
        <w:t>е</w:t>
      </w:r>
      <w:r w:rsidR="008845BE" w:rsidRPr="008845BE">
        <w:rPr>
          <w:rFonts w:ascii="Times New Roman" w:eastAsia="Times New Roman" w:hAnsi="Times New Roman" w:cs="Times New Roman"/>
          <w:sz w:val="24"/>
          <w:szCs w:val="24"/>
          <w:lang w:eastAsia="ru-RU"/>
        </w:rPr>
        <w:t xml:space="preserve"> объектов коммунально-складского назначения</w:t>
      </w:r>
      <w:bookmarkEnd w:id="2"/>
      <w:r w:rsidR="008845BE" w:rsidRPr="008845BE">
        <w:rPr>
          <w:rFonts w:ascii="Times New Roman" w:eastAsia="Times New Roman" w:hAnsi="Times New Roman" w:cs="Times New Roman"/>
          <w:sz w:val="24"/>
          <w:szCs w:val="24"/>
          <w:lang w:eastAsia="ru-RU"/>
        </w:rPr>
        <w:t xml:space="preserve"> 2-ПР</w:t>
      </w:r>
      <w:r w:rsidR="00B16D10" w:rsidRPr="008845BE">
        <w:rPr>
          <w:rFonts w:ascii="Times New Roman" w:eastAsia="Times New Roman" w:hAnsi="Times New Roman" w:cs="Times New Roman"/>
          <w:color w:val="000000" w:themeColor="text1"/>
          <w:sz w:val="24"/>
          <w:szCs w:val="24"/>
          <w:lang w:eastAsia="ru-RU"/>
        </w:rPr>
        <w:t>,</w:t>
      </w:r>
      <w:r w:rsidR="00B16D10" w:rsidRPr="008845BE">
        <w:rPr>
          <w:rFonts w:ascii="Times New Roman" w:hAnsi="Times New Roman" w:cs="Times New Roman"/>
          <w:color w:val="000000" w:themeColor="text1"/>
          <w:sz w:val="24"/>
          <w:szCs w:val="24"/>
        </w:rPr>
        <w:t xml:space="preserve"> для которой</w:t>
      </w:r>
      <w:r w:rsidR="00B16D10" w:rsidRPr="008845BE">
        <w:rPr>
          <w:rFonts w:ascii="Times New Roman" w:eastAsia="SimSun" w:hAnsi="Times New Roman" w:cs="Times New Roman"/>
          <w:color w:val="000000" w:themeColor="text1"/>
          <w:sz w:val="24"/>
          <w:szCs w:val="24"/>
          <w:lang w:eastAsia="zh-CN"/>
        </w:rPr>
        <w:t xml:space="preserve"> установлены следующие предельные параметры разрешенного строительства, в соответствии с частью 3 статьи 36 Градостроительного кодекса Российской Федерации:</w:t>
      </w:r>
      <w:r w:rsidR="00B16D10" w:rsidRPr="008845BE">
        <w:rPr>
          <w:rFonts w:ascii="Times New Roman" w:eastAsia="SimSun" w:hAnsi="Times New Roman" w:cs="Times New Roman"/>
          <w:color w:val="FF0000"/>
          <w:sz w:val="24"/>
          <w:szCs w:val="24"/>
          <w:lang w:eastAsia="zh-CN"/>
        </w:rPr>
        <w:t xml:space="preserve"> </w:t>
      </w:r>
      <w:r w:rsidR="008845BE" w:rsidRPr="008845BE">
        <w:rPr>
          <w:rFonts w:ascii="Times New Roman" w:eastAsia="Calibri" w:hAnsi="Times New Roman" w:cs="Times New Roman"/>
          <w:sz w:val="24"/>
          <w:szCs w:val="24"/>
        </w:rPr>
        <w:t xml:space="preserve">Для объектов инженерной инфраструктуры, не являющихся </w:t>
      </w:r>
      <w:proofErr w:type="spellStart"/>
      <w:r w:rsidR="008845BE" w:rsidRPr="008845BE">
        <w:rPr>
          <w:rFonts w:ascii="Times New Roman" w:eastAsia="Calibri" w:hAnsi="Times New Roman" w:cs="Times New Roman"/>
          <w:sz w:val="24"/>
          <w:szCs w:val="24"/>
        </w:rPr>
        <w:t>линейными:Процент</w:t>
      </w:r>
      <w:proofErr w:type="spellEnd"/>
      <w:r w:rsidR="008845BE" w:rsidRPr="008845BE">
        <w:rPr>
          <w:rFonts w:ascii="Times New Roman" w:eastAsia="Calibri" w:hAnsi="Times New Roman" w:cs="Times New Roman"/>
          <w:sz w:val="24"/>
          <w:szCs w:val="24"/>
        </w:rPr>
        <w:t xml:space="preserve"> застройки - 80%.Минимальная площадь земельного участка - 4 </w:t>
      </w:r>
      <w:proofErr w:type="spellStart"/>
      <w:r w:rsidR="008845BE" w:rsidRPr="008845BE">
        <w:rPr>
          <w:rFonts w:ascii="Times New Roman" w:eastAsia="Calibri" w:hAnsi="Times New Roman" w:cs="Times New Roman"/>
          <w:sz w:val="24"/>
          <w:szCs w:val="24"/>
        </w:rPr>
        <w:t>кв.м.Максимальная</w:t>
      </w:r>
      <w:proofErr w:type="spellEnd"/>
      <w:r w:rsidR="008845BE" w:rsidRPr="008845BE">
        <w:rPr>
          <w:rFonts w:ascii="Times New Roman" w:eastAsia="Calibri" w:hAnsi="Times New Roman" w:cs="Times New Roman"/>
          <w:sz w:val="24"/>
          <w:szCs w:val="24"/>
        </w:rPr>
        <w:t xml:space="preserve"> высота объектов - 70 </w:t>
      </w:r>
      <w:proofErr w:type="spellStart"/>
      <w:r w:rsidR="008845BE" w:rsidRPr="008845BE">
        <w:rPr>
          <w:rFonts w:ascii="Times New Roman" w:eastAsia="Calibri" w:hAnsi="Times New Roman" w:cs="Times New Roman"/>
          <w:sz w:val="24"/>
          <w:szCs w:val="24"/>
        </w:rPr>
        <w:t>м.Этажность</w:t>
      </w:r>
      <w:proofErr w:type="spellEnd"/>
      <w:r w:rsidR="008845BE" w:rsidRPr="008845BE">
        <w:rPr>
          <w:rFonts w:ascii="Times New Roman" w:eastAsia="Calibri" w:hAnsi="Times New Roman" w:cs="Times New Roman"/>
          <w:sz w:val="24"/>
          <w:szCs w:val="24"/>
        </w:rPr>
        <w:t xml:space="preserve"> – не более 1 </w:t>
      </w:r>
      <w:proofErr w:type="spellStart"/>
      <w:r w:rsidR="008845BE" w:rsidRPr="008845BE">
        <w:rPr>
          <w:rFonts w:ascii="Times New Roman" w:eastAsia="Calibri" w:hAnsi="Times New Roman" w:cs="Times New Roman"/>
          <w:sz w:val="24"/>
          <w:szCs w:val="24"/>
        </w:rPr>
        <w:t>этажа.</w:t>
      </w:r>
      <w:r w:rsidR="008845BE" w:rsidRPr="008845BE">
        <w:rPr>
          <w:rFonts w:ascii="Times New Roman" w:hAnsi="Times New Roman" w:cs="Times New Roman"/>
          <w:sz w:val="24"/>
          <w:szCs w:val="24"/>
        </w:rPr>
        <w:t>Минимальный</w:t>
      </w:r>
      <w:proofErr w:type="spellEnd"/>
      <w:r w:rsidR="008845BE" w:rsidRPr="008845BE">
        <w:rPr>
          <w:rFonts w:ascii="Times New Roman" w:hAnsi="Times New Roman" w:cs="Times New Roman"/>
          <w:sz w:val="24"/>
          <w:szCs w:val="24"/>
        </w:rPr>
        <w:t xml:space="preserve"> отступ строений от красной линии участка или границ участка 5 метров</w:t>
      </w:r>
      <w:r w:rsidR="008845BE" w:rsidRPr="008845BE">
        <w:rPr>
          <w:rFonts w:ascii="Times New Roman" w:hAnsi="Times New Roman" w:cs="Times New Roman"/>
          <w:sz w:val="24"/>
          <w:szCs w:val="24"/>
        </w:rPr>
        <w:t xml:space="preserve">. </w:t>
      </w:r>
      <w:r w:rsidR="008845BE" w:rsidRPr="008845BE">
        <w:rPr>
          <w:rFonts w:ascii="Times New Roman" w:eastAsia="Calibri" w:hAnsi="Times New Roman" w:cs="Times New Roman"/>
          <w:sz w:val="24"/>
          <w:szCs w:val="24"/>
        </w:rPr>
        <w:t>Минимальные отступы от границ земельного участка в целях определения мест допустимого размещения объекта - 0,5 м.</w:t>
      </w:r>
      <w:r w:rsidR="008845BE" w:rsidRPr="008845BE">
        <w:rPr>
          <w:rFonts w:ascii="Times New Roman" w:eastAsia="Calibri" w:hAnsi="Times New Roman" w:cs="Times New Roman"/>
          <w:sz w:val="24"/>
          <w:szCs w:val="24"/>
        </w:rPr>
        <w:t xml:space="preserve"> </w:t>
      </w:r>
      <w:r w:rsidR="003B0384" w:rsidRPr="008845BE">
        <w:rPr>
          <w:rFonts w:ascii="Times New Roman" w:hAnsi="Times New Roman" w:cs="Times New Roman"/>
          <w:sz w:val="24"/>
          <w:szCs w:val="24"/>
        </w:rPr>
        <w:t xml:space="preserve">Прием заявок и документов, а также ознакомление со всеми материалами о предмете аукциона осуществляется у организатора аукциона по адресу: г. Славянск-на-Кубани, ул. </w:t>
      </w:r>
      <w:proofErr w:type="spellStart"/>
      <w:r w:rsidR="003B0384" w:rsidRPr="008845BE">
        <w:rPr>
          <w:rFonts w:ascii="Times New Roman" w:hAnsi="Times New Roman" w:cs="Times New Roman"/>
          <w:sz w:val="24"/>
          <w:szCs w:val="24"/>
        </w:rPr>
        <w:t>Ковтюха</w:t>
      </w:r>
      <w:proofErr w:type="spellEnd"/>
      <w:r w:rsidR="003B0384" w:rsidRPr="008845BE">
        <w:rPr>
          <w:rFonts w:ascii="Times New Roman" w:hAnsi="Times New Roman" w:cs="Times New Roman"/>
          <w:sz w:val="24"/>
          <w:szCs w:val="24"/>
        </w:rPr>
        <w:t xml:space="preserve">, 29, </w:t>
      </w:r>
      <w:proofErr w:type="spellStart"/>
      <w:r w:rsidR="003B0384" w:rsidRPr="008845BE">
        <w:rPr>
          <w:rFonts w:ascii="Times New Roman" w:hAnsi="Times New Roman" w:cs="Times New Roman"/>
          <w:sz w:val="24"/>
          <w:szCs w:val="24"/>
        </w:rPr>
        <w:t>каб</w:t>
      </w:r>
      <w:proofErr w:type="spellEnd"/>
      <w:r w:rsidR="003B0384" w:rsidRPr="008845BE">
        <w:rPr>
          <w:rFonts w:ascii="Times New Roman" w:hAnsi="Times New Roman" w:cs="Times New Roman"/>
          <w:sz w:val="24"/>
          <w:szCs w:val="24"/>
        </w:rPr>
        <w:t xml:space="preserve">. 3, с </w:t>
      </w:r>
      <w:r w:rsidR="003F59E4" w:rsidRPr="008845BE">
        <w:rPr>
          <w:rFonts w:ascii="Times New Roman" w:hAnsi="Times New Roman" w:cs="Times New Roman"/>
          <w:sz w:val="24"/>
          <w:szCs w:val="24"/>
        </w:rPr>
        <w:t>22</w:t>
      </w:r>
      <w:r w:rsidR="00B16D10" w:rsidRPr="008845BE">
        <w:rPr>
          <w:rFonts w:ascii="Times New Roman" w:hAnsi="Times New Roman" w:cs="Times New Roman"/>
          <w:sz w:val="24"/>
          <w:szCs w:val="24"/>
        </w:rPr>
        <w:t>.10.</w:t>
      </w:r>
      <w:r w:rsidR="003B0384" w:rsidRPr="008845BE">
        <w:rPr>
          <w:rFonts w:ascii="Times New Roman" w:hAnsi="Times New Roman" w:cs="Times New Roman"/>
          <w:sz w:val="24"/>
          <w:szCs w:val="24"/>
        </w:rPr>
        <w:t xml:space="preserve">2018г. по </w:t>
      </w:r>
      <w:r w:rsidR="003F59E4" w:rsidRPr="008845BE">
        <w:rPr>
          <w:rFonts w:ascii="Times New Roman" w:hAnsi="Times New Roman" w:cs="Times New Roman"/>
          <w:sz w:val="24"/>
          <w:szCs w:val="24"/>
        </w:rPr>
        <w:t>19</w:t>
      </w:r>
      <w:r w:rsidR="00B16D10" w:rsidRPr="008845BE">
        <w:rPr>
          <w:rFonts w:ascii="Times New Roman" w:hAnsi="Times New Roman" w:cs="Times New Roman"/>
          <w:sz w:val="24"/>
          <w:szCs w:val="24"/>
        </w:rPr>
        <w:t>.11</w:t>
      </w:r>
      <w:r w:rsidR="00493AD3" w:rsidRPr="008845BE">
        <w:rPr>
          <w:rFonts w:ascii="Times New Roman" w:hAnsi="Times New Roman" w:cs="Times New Roman"/>
          <w:sz w:val="24"/>
          <w:szCs w:val="24"/>
        </w:rPr>
        <w:t>.</w:t>
      </w:r>
      <w:r w:rsidR="003B0384" w:rsidRPr="008845BE">
        <w:rPr>
          <w:rFonts w:ascii="Times New Roman" w:hAnsi="Times New Roman" w:cs="Times New Roman"/>
          <w:sz w:val="24"/>
          <w:szCs w:val="24"/>
        </w:rPr>
        <w:t>2018г. (включительно) с 09.00 до</w:t>
      </w:r>
      <w:r w:rsidR="003B0384" w:rsidRPr="00E377CE">
        <w:rPr>
          <w:rFonts w:ascii="Times New Roman" w:hAnsi="Times New Roman" w:cs="Times New Roman"/>
          <w:sz w:val="24"/>
          <w:szCs w:val="24"/>
        </w:rPr>
        <w:t xml:space="preserve"> 12.00 в рабочие дни, контактный телефон: 8 (86146) 4-46-60</w:t>
      </w:r>
      <w:bookmarkEnd w:id="0"/>
      <w:r w:rsidR="003B0384" w:rsidRPr="00E377CE">
        <w:rPr>
          <w:rFonts w:ascii="Times New Roman" w:hAnsi="Times New Roman" w:cs="Times New Roman"/>
          <w:sz w:val="24"/>
          <w:szCs w:val="24"/>
        </w:rPr>
        <w:t>. Для участия в аукционе заявители представляют следующие документы: 1) заявку на участие в аукционе по установленной форме (форма заявки размещена на официальных сайтах: в сети «Интернет» для размещения информации о проведении торгов, определенном Правительством РФ (</w:t>
      </w:r>
      <w:r w:rsidR="003B0384" w:rsidRPr="00E377CE">
        <w:rPr>
          <w:rFonts w:ascii="Times New Roman" w:hAnsi="Times New Roman" w:cs="Times New Roman"/>
          <w:sz w:val="24"/>
          <w:szCs w:val="24"/>
          <w:lang w:val="en-US"/>
        </w:rPr>
        <w:t>www</w:t>
      </w:r>
      <w:r w:rsidR="003B0384" w:rsidRPr="00E377CE">
        <w:rPr>
          <w:rFonts w:ascii="Times New Roman" w:hAnsi="Times New Roman" w:cs="Times New Roman"/>
          <w:sz w:val="24"/>
          <w:szCs w:val="24"/>
        </w:rPr>
        <w:t>.</w:t>
      </w:r>
      <w:proofErr w:type="spellStart"/>
      <w:r w:rsidR="003B0384" w:rsidRPr="00E377CE">
        <w:rPr>
          <w:rFonts w:ascii="Times New Roman" w:hAnsi="Times New Roman" w:cs="Times New Roman"/>
          <w:sz w:val="24"/>
          <w:szCs w:val="24"/>
          <w:lang w:val="en-US"/>
        </w:rPr>
        <w:t>torgi</w:t>
      </w:r>
      <w:proofErr w:type="spellEnd"/>
      <w:r w:rsidR="003B0384" w:rsidRPr="00E377CE">
        <w:rPr>
          <w:rFonts w:ascii="Times New Roman" w:hAnsi="Times New Roman" w:cs="Times New Roman"/>
          <w:sz w:val="24"/>
          <w:szCs w:val="24"/>
        </w:rPr>
        <w:t>.</w:t>
      </w:r>
      <w:r w:rsidR="003B0384" w:rsidRPr="00E377CE">
        <w:rPr>
          <w:rFonts w:ascii="Times New Roman" w:hAnsi="Times New Roman" w:cs="Times New Roman"/>
          <w:sz w:val="24"/>
          <w:szCs w:val="24"/>
          <w:lang w:val="en-US"/>
        </w:rPr>
        <w:t>gov</w:t>
      </w:r>
      <w:r w:rsidR="003B0384" w:rsidRPr="00E377CE">
        <w:rPr>
          <w:rFonts w:ascii="Times New Roman" w:hAnsi="Times New Roman" w:cs="Times New Roman"/>
          <w:sz w:val="24"/>
          <w:szCs w:val="24"/>
        </w:rPr>
        <w:t>.</w:t>
      </w:r>
      <w:proofErr w:type="spellStart"/>
      <w:r w:rsidR="003B0384" w:rsidRPr="00E377CE">
        <w:rPr>
          <w:rFonts w:ascii="Times New Roman" w:hAnsi="Times New Roman" w:cs="Times New Roman"/>
          <w:sz w:val="24"/>
          <w:szCs w:val="24"/>
          <w:lang w:val="en-US"/>
        </w:rPr>
        <w:t>ru</w:t>
      </w:r>
      <w:proofErr w:type="spellEnd"/>
      <w:r w:rsidR="003B0384" w:rsidRPr="00E377CE">
        <w:rPr>
          <w:rFonts w:ascii="Times New Roman" w:hAnsi="Times New Roman" w:cs="Times New Roman"/>
          <w:sz w:val="24"/>
          <w:szCs w:val="24"/>
        </w:rPr>
        <w:t>), уполномоченного органа и МУП «АТР») с указанием банковских реквизитов счета для возврата задатка; 2) копии документов, удостоверяющих личность заявителя (для физических лиц); 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4) документы, подтверждающие внесение задатка. Порядок внесения задатка</w:t>
      </w:r>
      <w:bookmarkStart w:id="3" w:name="_Hlk522267150"/>
      <w:r w:rsidR="003B0384" w:rsidRPr="00E377CE">
        <w:rPr>
          <w:rFonts w:ascii="Times New Roman" w:hAnsi="Times New Roman" w:cs="Times New Roman"/>
          <w:sz w:val="24"/>
          <w:szCs w:val="24"/>
        </w:rPr>
        <w:t xml:space="preserve">: </w:t>
      </w:r>
      <w:bookmarkStart w:id="4" w:name="_Hlk489856395"/>
      <w:r w:rsidR="003B0384" w:rsidRPr="00E377CE">
        <w:rPr>
          <w:rFonts w:ascii="Times New Roman" w:hAnsi="Times New Roman" w:cs="Times New Roman"/>
          <w:sz w:val="24"/>
          <w:szCs w:val="24"/>
        </w:rPr>
        <w:t xml:space="preserve">задаток вносится заявителем единовременным платежом в полном объеме с указанием даты проведения аукциона и номера лота </w:t>
      </w:r>
      <w:bookmarkEnd w:id="3"/>
      <w:r w:rsidR="003B0384" w:rsidRPr="00E377CE">
        <w:rPr>
          <w:rFonts w:ascii="Times New Roman" w:hAnsi="Times New Roman" w:cs="Times New Roman"/>
          <w:sz w:val="24"/>
          <w:szCs w:val="24"/>
        </w:rPr>
        <w:t>по следующим банковским реквизитам: Муниципальное унитарное предприятие муниципального образования Славянский район «Агентство территориального развития», ИНН 2370000023, КПП 237001001, р/</w:t>
      </w:r>
      <w:proofErr w:type="spellStart"/>
      <w:r w:rsidR="003B0384" w:rsidRPr="00E377CE">
        <w:rPr>
          <w:rFonts w:ascii="Times New Roman" w:hAnsi="Times New Roman" w:cs="Times New Roman"/>
          <w:sz w:val="24"/>
          <w:szCs w:val="24"/>
        </w:rPr>
        <w:t>сч</w:t>
      </w:r>
      <w:proofErr w:type="spellEnd"/>
      <w:r w:rsidR="003B0384" w:rsidRPr="00E377CE">
        <w:rPr>
          <w:rFonts w:ascii="Times New Roman" w:hAnsi="Times New Roman" w:cs="Times New Roman"/>
          <w:sz w:val="24"/>
          <w:szCs w:val="24"/>
        </w:rPr>
        <w:t xml:space="preserve"> 40702810200100000225 в ОАО «</w:t>
      </w:r>
      <w:proofErr w:type="spellStart"/>
      <w:r w:rsidR="003B0384" w:rsidRPr="00E377CE">
        <w:rPr>
          <w:rFonts w:ascii="Times New Roman" w:hAnsi="Times New Roman" w:cs="Times New Roman"/>
          <w:sz w:val="24"/>
          <w:szCs w:val="24"/>
        </w:rPr>
        <w:t>Крайинвестбанк</w:t>
      </w:r>
      <w:proofErr w:type="spellEnd"/>
      <w:r w:rsidR="003B0384" w:rsidRPr="00E377CE">
        <w:rPr>
          <w:rFonts w:ascii="Times New Roman" w:hAnsi="Times New Roman" w:cs="Times New Roman"/>
          <w:sz w:val="24"/>
          <w:szCs w:val="24"/>
        </w:rPr>
        <w:t xml:space="preserve">» г. Краснодар, </w:t>
      </w:r>
      <w:proofErr w:type="spellStart"/>
      <w:r w:rsidR="003B0384" w:rsidRPr="00E377CE">
        <w:rPr>
          <w:rFonts w:ascii="Times New Roman" w:hAnsi="Times New Roman" w:cs="Times New Roman"/>
          <w:sz w:val="24"/>
          <w:szCs w:val="24"/>
        </w:rPr>
        <w:t>кор</w:t>
      </w:r>
      <w:proofErr w:type="spellEnd"/>
      <w:r w:rsidR="003B0384" w:rsidRPr="00E377CE">
        <w:rPr>
          <w:rFonts w:ascii="Times New Roman" w:hAnsi="Times New Roman" w:cs="Times New Roman"/>
          <w:sz w:val="24"/>
          <w:szCs w:val="24"/>
        </w:rPr>
        <w:t xml:space="preserve">. </w:t>
      </w:r>
      <w:proofErr w:type="spellStart"/>
      <w:r w:rsidR="003B0384" w:rsidRPr="00E377CE">
        <w:rPr>
          <w:rFonts w:ascii="Times New Roman" w:hAnsi="Times New Roman" w:cs="Times New Roman"/>
          <w:sz w:val="24"/>
          <w:szCs w:val="24"/>
        </w:rPr>
        <w:t>сч</w:t>
      </w:r>
      <w:proofErr w:type="spellEnd"/>
      <w:r w:rsidR="003B0384" w:rsidRPr="00E377CE">
        <w:rPr>
          <w:rFonts w:ascii="Times New Roman" w:hAnsi="Times New Roman" w:cs="Times New Roman"/>
          <w:sz w:val="24"/>
          <w:szCs w:val="24"/>
        </w:rPr>
        <w:t xml:space="preserve">. № 30101810500000000516, БИК № 040349516, ОГРН 1112370000027. </w:t>
      </w:r>
      <w:bookmarkStart w:id="5" w:name="_Hlk522267161"/>
      <w:r w:rsidR="003B0384" w:rsidRPr="00E377CE">
        <w:rPr>
          <w:rFonts w:ascii="Times New Roman" w:hAnsi="Times New Roman" w:cs="Times New Roman"/>
          <w:sz w:val="24"/>
          <w:szCs w:val="24"/>
        </w:rPr>
        <w:t xml:space="preserve">Задаток должен поступить на счет организатора аукциона не позднее </w:t>
      </w:r>
      <w:r w:rsidR="003F59E4">
        <w:rPr>
          <w:rFonts w:ascii="Times New Roman" w:hAnsi="Times New Roman" w:cs="Times New Roman"/>
          <w:sz w:val="24"/>
          <w:szCs w:val="24"/>
        </w:rPr>
        <w:t>20</w:t>
      </w:r>
      <w:r w:rsidR="00493AD3">
        <w:rPr>
          <w:rFonts w:ascii="Times New Roman" w:hAnsi="Times New Roman" w:cs="Times New Roman"/>
          <w:sz w:val="24"/>
          <w:szCs w:val="24"/>
        </w:rPr>
        <w:t>.1</w:t>
      </w:r>
      <w:r w:rsidR="00B16D10">
        <w:rPr>
          <w:rFonts w:ascii="Times New Roman" w:hAnsi="Times New Roman" w:cs="Times New Roman"/>
          <w:sz w:val="24"/>
          <w:szCs w:val="24"/>
        </w:rPr>
        <w:t>1</w:t>
      </w:r>
      <w:r w:rsidR="00493AD3">
        <w:rPr>
          <w:rFonts w:ascii="Times New Roman" w:hAnsi="Times New Roman" w:cs="Times New Roman"/>
          <w:sz w:val="24"/>
          <w:szCs w:val="24"/>
        </w:rPr>
        <w:t>.</w:t>
      </w:r>
      <w:r w:rsidR="003B0384" w:rsidRPr="00E377CE">
        <w:rPr>
          <w:rFonts w:ascii="Times New Roman" w:hAnsi="Times New Roman" w:cs="Times New Roman"/>
          <w:sz w:val="24"/>
          <w:szCs w:val="24"/>
        </w:rPr>
        <w:t>2018г. до 13</w:t>
      </w:r>
      <w:bookmarkEnd w:id="4"/>
      <w:r w:rsidR="003B0384" w:rsidRPr="00E377CE">
        <w:rPr>
          <w:rFonts w:ascii="Times New Roman" w:hAnsi="Times New Roman" w:cs="Times New Roman"/>
          <w:sz w:val="24"/>
          <w:szCs w:val="24"/>
        </w:rPr>
        <w:t>.</w:t>
      </w:r>
      <w:r w:rsidR="00B16D10">
        <w:rPr>
          <w:rFonts w:ascii="Times New Roman" w:hAnsi="Times New Roman" w:cs="Times New Roman"/>
          <w:sz w:val="24"/>
          <w:szCs w:val="24"/>
        </w:rPr>
        <w:t>3</w:t>
      </w:r>
      <w:r w:rsidR="003B0384" w:rsidRPr="00E377CE">
        <w:rPr>
          <w:rFonts w:ascii="Times New Roman" w:hAnsi="Times New Roman" w:cs="Times New Roman"/>
          <w:sz w:val="24"/>
          <w:szCs w:val="24"/>
        </w:rPr>
        <w:t xml:space="preserve">0. </w:t>
      </w:r>
      <w:proofErr w:type="gramStart"/>
      <w:r w:rsidR="003B0384" w:rsidRPr="00E377CE">
        <w:rPr>
          <w:rFonts w:ascii="Times New Roman" w:hAnsi="Times New Roman"/>
          <w:sz w:val="24"/>
          <w:szCs w:val="24"/>
        </w:rPr>
        <w:t>Внесение  задатка</w:t>
      </w:r>
      <w:proofErr w:type="gramEnd"/>
      <w:r w:rsidR="003B0384" w:rsidRPr="00E377CE">
        <w:rPr>
          <w:rFonts w:ascii="Times New Roman" w:hAnsi="Times New Roman"/>
          <w:sz w:val="24"/>
          <w:szCs w:val="24"/>
        </w:rPr>
        <w:t xml:space="preserve"> третьими лицами за участника, подавшего заявку для участия в аукционе, не допускается.</w:t>
      </w:r>
      <w:r w:rsidR="003B0384" w:rsidRPr="00E377CE">
        <w:rPr>
          <w:rFonts w:ascii="Times New Roman" w:hAnsi="Times New Roman" w:cs="Times New Roman"/>
          <w:sz w:val="24"/>
          <w:szCs w:val="24"/>
        </w:rPr>
        <w:t xml:space="preserve"> </w:t>
      </w:r>
      <w:bookmarkEnd w:id="5"/>
      <w:r w:rsidR="003B0384" w:rsidRPr="00E377CE">
        <w:rPr>
          <w:rFonts w:ascii="Times New Roman" w:hAnsi="Times New Roman" w:cs="Times New Roman"/>
          <w:sz w:val="24"/>
          <w:szCs w:val="24"/>
        </w:rPr>
        <w:t xml:space="preserve">Настоящее информационное сообщение является публичной офертой для заключения договора о задатке, а перечисление претендентом задатка и подача заявки на участие в аукционе являются акцептом такой оферты, после чего договор о задатке считается заключенным в письменном виде. Внесенный задаток возвращается: - участникам аукциона в случае отказа организатора аукциона в его проведении, в течение трех дней со дня принятия данного решения; - заявителю, не допущенному к участию в аукционе, в течение трех дней со дня оформления протокола приема заявок на участие в аукционе; - заявителю, отозвавшему до дня окончания срока приема заявок, принятую организатором аукциона заявку,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 - участникам аукциона, не ставшим победителями, в течение трех рабочих дней со дня подписания протокола о результатах аукциона. Рассмотрение заявок и признание заявителей участниками аукциона состоится </w:t>
      </w:r>
      <w:r w:rsidR="003F59E4">
        <w:rPr>
          <w:rFonts w:ascii="Times New Roman" w:hAnsi="Times New Roman" w:cs="Times New Roman"/>
          <w:sz w:val="24"/>
          <w:szCs w:val="24"/>
        </w:rPr>
        <w:t>20</w:t>
      </w:r>
      <w:r w:rsidR="00320008">
        <w:rPr>
          <w:rFonts w:ascii="Times New Roman" w:hAnsi="Times New Roman" w:cs="Times New Roman"/>
          <w:sz w:val="24"/>
          <w:szCs w:val="24"/>
        </w:rPr>
        <w:t>.11.</w:t>
      </w:r>
      <w:r w:rsidR="003B0384" w:rsidRPr="00E377CE">
        <w:rPr>
          <w:rFonts w:ascii="Times New Roman" w:hAnsi="Times New Roman" w:cs="Times New Roman"/>
          <w:sz w:val="24"/>
          <w:szCs w:val="24"/>
        </w:rPr>
        <w:t>2018 г. в 13.</w:t>
      </w:r>
      <w:r w:rsidR="00493AD3">
        <w:rPr>
          <w:rFonts w:ascii="Times New Roman" w:hAnsi="Times New Roman" w:cs="Times New Roman"/>
          <w:sz w:val="24"/>
          <w:szCs w:val="24"/>
        </w:rPr>
        <w:t>3</w:t>
      </w:r>
      <w:r w:rsidR="003B0384" w:rsidRPr="00E377CE">
        <w:rPr>
          <w:rFonts w:ascii="Times New Roman" w:hAnsi="Times New Roman" w:cs="Times New Roman"/>
          <w:sz w:val="24"/>
          <w:szCs w:val="24"/>
        </w:rPr>
        <w:t xml:space="preserve">0 час. по </w:t>
      </w:r>
      <w:proofErr w:type="gramStart"/>
      <w:r w:rsidR="003B0384" w:rsidRPr="00E377CE">
        <w:rPr>
          <w:rFonts w:ascii="Times New Roman" w:hAnsi="Times New Roman" w:cs="Times New Roman"/>
          <w:sz w:val="24"/>
          <w:szCs w:val="24"/>
        </w:rPr>
        <w:t xml:space="preserve">адресу: </w:t>
      </w:r>
      <w:r w:rsidR="00F214F8">
        <w:rPr>
          <w:rFonts w:ascii="Times New Roman" w:hAnsi="Times New Roman" w:cs="Times New Roman"/>
          <w:sz w:val="24"/>
          <w:szCs w:val="24"/>
        </w:rPr>
        <w:t xml:space="preserve">  </w:t>
      </w:r>
      <w:proofErr w:type="gramEnd"/>
      <w:r w:rsidR="00F214F8">
        <w:rPr>
          <w:rFonts w:ascii="Times New Roman" w:hAnsi="Times New Roman" w:cs="Times New Roman"/>
          <w:sz w:val="24"/>
          <w:szCs w:val="24"/>
        </w:rPr>
        <w:t xml:space="preserve">                                </w:t>
      </w:r>
      <w:r w:rsidR="003B0384" w:rsidRPr="00E377CE">
        <w:rPr>
          <w:rFonts w:ascii="Times New Roman" w:hAnsi="Times New Roman" w:cs="Times New Roman"/>
          <w:sz w:val="24"/>
          <w:szCs w:val="24"/>
        </w:rPr>
        <w:t xml:space="preserve">г. Славянск-на-Кубани, ул. </w:t>
      </w:r>
      <w:proofErr w:type="spellStart"/>
      <w:r w:rsidR="003B0384" w:rsidRPr="00E377CE">
        <w:rPr>
          <w:rFonts w:ascii="Times New Roman" w:hAnsi="Times New Roman" w:cs="Times New Roman"/>
          <w:sz w:val="24"/>
          <w:szCs w:val="24"/>
        </w:rPr>
        <w:t>Ковтюха</w:t>
      </w:r>
      <w:proofErr w:type="spellEnd"/>
      <w:r w:rsidR="003B0384" w:rsidRPr="00E377CE">
        <w:rPr>
          <w:rFonts w:ascii="Times New Roman" w:hAnsi="Times New Roman" w:cs="Times New Roman"/>
          <w:sz w:val="24"/>
          <w:szCs w:val="24"/>
        </w:rPr>
        <w:t xml:space="preserve">, 29, </w:t>
      </w:r>
      <w:proofErr w:type="spellStart"/>
      <w:r w:rsidR="003B0384" w:rsidRPr="00E377CE">
        <w:rPr>
          <w:rFonts w:ascii="Times New Roman" w:hAnsi="Times New Roman" w:cs="Times New Roman"/>
          <w:sz w:val="24"/>
          <w:szCs w:val="24"/>
        </w:rPr>
        <w:t>каб</w:t>
      </w:r>
      <w:proofErr w:type="spellEnd"/>
      <w:r w:rsidR="003B0384" w:rsidRPr="00E377CE">
        <w:rPr>
          <w:rFonts w:ascii="Times New Roman" w:hAnsi="Times New Roman" w:cs="Times New Roman"/>
          <w:sz w:val="24"/>
          <w:szCs w:val="24"/>
        </w:rPr>
        <w:t xml:space="preserve">. № 1. Порядок проведения аукциона: - перед началом аукциона участники (представители участников) должны представить документы, подтверждающие их личность, пройти регистрацию и получить пронумерованные карточки участника аукциона; - аукцион ведет член комиссии по проведению аукционов по продаже земельных участков или права на заключение договоров аренды земельных участков, аукцион начинается с оглашения аукционистом наименования земельного участка, основных его характеристик, начальной цены и «шага» аукциона; - каждую последующую цену аукционист назначает путем увеличения предыдущей цены на «шаг» </w:t>
      </w:r>
      <w:r w:rsidR="003B0384" w:rsidRPr="00E377CE">
        <w:rPr>
          <w:rFonts w:ascii="Times New Roman" w:hAnsi="Times New Roman" w:cs="Times New Roman"/>
          <w:sz w:val="24"/>
          <w:szCs w:val="24"/>
        </w:rPr>
        <w:lastRenderedPageBreak/>
        <w:t xml:space="preserve">аукциона. После объявления каждой цены аукционист называет номер карточки участника аукциона, который первым поднял карточку, и указывает на этого участника. Затем аукционист объявляет следующую цену в соответствии с «шагом» </w:t>
      </w:r>
      <w:proofErr w:type="gramStart"/>
      <w:r w:rsidR="003B0384" w:rsidRPr="00E377CE">
        <w:rPr>
          <w:rFonts w:ascii="Times New Roman" w:hAnsi="Times New Roman" w:cs="Times New Roman"/>
          <w:sz w:val="24"/>
          <w:szCs w:val="24"/>
        </w:rPr>
        <w:t>аукциона;-</w:t>
      </w:r>
      <w:proofErr w:type="gramEnd"/>
      <w:r w:rsidR="003B0384" w:rsidRPr="00E377CE">
        <w:rPr>
          <w:rFonts w:ascii="Times New Roman" w:hAnsi="Times New Roman" w:cs="Times New Roman"/>
          <w:sz w:val="24"/>
          <w:szCs w:val="24"/>
        </w:rPr>
        <w:t xml:space="preserve"> при отсутствии участников аукциона, готовых заключить договор купли-продажи или аренды по названной цене, аукционист повторяет эту цену три раза. Если после троекратного объявления цены ни один из участников не поднял карточку, аукцион завершается. Победителем аукциона признается участник, номер карточки которого был назван аукционистом последним;- по завершении аукциона аукционист объявляет о завершении аукциона, называет сумму, сложившуюся в ходе аукциона и номер карточки победителя аукциона;- стоимость, предложенная победителем аукциона, заносится в протокол об итогах аукциона, составляемых в двух экземплярах;-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 победителем аукциона признается участник аукциона, предложивший наибольшую цену за земельный участок. По результатам аукциона определяется ежегодный размер арендной платы.</w:t>
      </w:r>
    </w:p>
    <w:p w:rsidR="003B0384" w:rsidRPr="00E377CE" w:rsidRDefault="00493AD3" w:rsidP="00763CB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w:t>
      </w:r>
      <w:r w:rsidR="003B0384" w:rsidRPr="00E377CE">
        <w:rPr>
          <w:rFonts w:ascii="Times New Roman" w:hAnsi="Times New Roman" w:cs="Times New Roman"/>
          <w:sz w:val="24"/>
          <w:szCs w:val="24"/>
        </w:rPr>
        <w:t>иректор МУП «</w:t>
      </w:r>
      <w:proofErr w:type="gramStart"/>
      <w:r w:rsidR="003B0384" w:rsidRPr="00E377CE">
        <w:rPr>
          <w:rFonts w:ascii="Times New Roman" w:hAnsi="Times New Roman" w:cs="Times New Roman"/>
          <w:sz w:val="24"/>
          <w:szCs w:val="24"/>
        </w:rPr>
        <w:t xml:space="preserve">АТР»   </w:t>
      </w:r>
      <w:proofErr w:type="gramEnd"/>
      <w:r w:rsidR="003B0384" w:rsidRPr="00E377CE">
        <w:rPr>
          <w:rFonts w:ascii="Times New Roman" w:hAnsi="Times New Roman" w:cs="Times New Roman"/>
          <w:sz w:val="24"/>
          <w:szCs w:val="24"/>
        </w:rPr>
        <w:t xml:space="preserve">                                                                  </w:t>
      </w:r>
      <w:r>
        <w:rPr>
          <w:rFonts w:ascii="Times New Roman" w:hAnsi="Times New Roman" w:cs="Times New Roman"/>
          <w:sz w:val="24"/>
          <w:szCs w:val="24"/>
        </w:rPr>
        <w:t xml:space="preserve">                        </w:t>
      </w:r>
      <w:r w:rsidR="003B0384" w:rsidRPr="00E377CE">
        <w:rPr>
          <w:rFonts w:ascii="Times New Roman" w:hAnsi="Times New Roman" w:cs="Times New Roman"/>
          <w:sz w:val="24"/>
          <w:szCs w:val="24"/>
        </w:rPr>
        <w:t xml:space="preserve"> </w:t>
      </w:r>
      <w:r>
        <w:rPr>
          <w:rFonts w:ascii="Times New Roman" w:hAnsi="Times New Roman" w:cs="Times New Roman"/>
          <w:sz w:val="24"/>
          <w:szCs w:val="24"/>
        </w:rPr>
        <w:t>О.В. Скорик</w:t>
      </w:r>
    </w:p>
    <w:p w:rsidR="003B0384" w:rsidRPr="00E377CE" w:rsidRDefault="003B0384" w:rsidP="00763CB5">
      <w:pPr>
        <w:spacing w:after="0" w:line="240" w:lineRule="auto"/>
        <w:jc w:val="both"/>
        <w:rPr>
          <w:rFonts w:ascii="Times New Roman" w:hAnsi="Times New Roman" w:cs="Times New Roman"/>
          <w:sz w:val="24"/>
          <w:szCs w:val="24"/>
        </w:rPr>
      </w:pPr>
    </w:p>
    <w:p w:rsidR="003B0384" w:rsidRPr="00E377CE" w:rsidRDefault="003B0384" w:rsidP="00763CB5">
      <w:pPr>
        <w:tabs>
          <w:tab w:val="left" w:pos="8789"/>
        </w:tabs>
        <w:spacing w:after="0" w:line="240" w:lineRule="auto"/>
        <w:jc w:val="both"/>
        <w:rPr>
          <w:rFonts w:ascii="Times New Roman" w:hAnsi="Times New Roman" w:cs="Times New Roman"/>
          <w:sz w:val="24"/>
          <w:szCs w:val="24"/>
        </w:rPr>
      </w:pPr>
    </w:p>
    <w:p w:rsidR="003B0384" w:rsidRPr="00E377CE" w:rsidRDefault="003B0384" w:rsidP="00763CB5">
      <w:pPr>
        <w:spacing w:after="0" w:line="240" w:lineRule="auto"/>
        <w:jc w:val="both"/>
        <w:rPr>
          <w:rFonts w:ascii="Times New Roman" w:hAnsi="Times New Roman" w:cs="Times New Roman"/>
          <w:sz w:val="24"/>
          <w:szCs w:val="24"/>
        </w:rPr>
      </w:pPr>
    </w:p>
    <w:p w:rsidR="003B0384" w:rsidRPr="00E377CE" w:rsidRDefault="003B0384" w:rsidP="00763CB5">
      <w:pPr>
        <w:spacing w:after="0" w:line="240" w:lineRule="auto"/>
        <w:jc w:val="both"/>
        <w:rPr>
          <w:sz w:val="24"/>
          <w:szCs w:val="24"/>
        </w:rPr>
      </w:pPr>
    </w:p>
    <w:sectPr w:rsidR="003B0384" w:rsidRPr="00E377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23C5"/>
    <w:rsid w:val="000A34B0"/>
    <w:rsid w:val="00153557"/>
    <w:rsid w:val="0022536D"/>
    <w:rsid w:val="00285731"/>
    <w:rsid w:val="00320008"/>
    <w:rsid w:val="003B0384"/>
    <w:rsid w:val="003F38A6"/>
    <w:rsid w:val="003F4F13"/>
    <w:rsid w:val="003F59E4"/>
    <w:rsid w:val="004571F6"/>
    <w:rsid w:val="00477794"/>
    <w:rsid w:val="00493AD3"/>
    <w:rsid w:val="004D627C"/>
    <w:rsid w:val="00520C31"/>
    <w:rsid w:val="00582967"/>
    <w:rsid w:val="005C5CB1"/>
    <w:rsid w:val="00623A73"/>
    <w:rsid w:val="00627885"/>
    <w:rsid w:val="00763CB5"/>
    <w:rsid w:val="00805749"/>
    <w:rsid w:val="00831C91"/>
    <w:rsid w:val="008845BE"/>
    <w:rsid w:val="008F3B85"/>
    <w:rsid w:val="009752A6"/>
    <w:rsid w:val="00A34060"/>
    <w:rsid w:val="00A473B0"/>
    <w:rsid w:val="00A83940"/>
    <w:rsid w:val="00B16D10"/>
    <w:rsid w:val="00BB032C"/>
    <w:rsid w:val="00C87473"/>
    <w:rsid w:val="00D15384"/>
    <w:rsid w:val="00D50BD9"/>
    <w:rsid w:val="00DA23C5"/>
    <w:rsid w:val="00E2663F"/>
    <w:rsid w:val="00E377CE"/>
    <w:rsid w:val="00E578B7"/>
    <w:rsid w:val="00EA28FE"/>
    <w:rsid w:val="00F214F8"/>
    <w:rsid w:val="00F22161"/>
    <w:rsid w:val="00F31A01"/>
    <w:rsid w:val="00F76211"/>
    <w:rsid w:val="00FF40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2721A"/>
  <w15:chartTrackingRefBased/>
  <w15:docId w15:val="{D19D9F02-2C7C-425A-B978-A3D5930D3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A23C5"/>
  </w:style>
  <w:style w:type="paragraph" w:styleId="3">
    <w:name w:val="heading 3"/>
    <w:basedOn w:val="a"/>
    <w:next w:val="a"/>
    <w:link w:val="30"/>
    <w:uiPriority w:val="9"/>
    <w:unhideWhenUsed/>
    <w:qFormat/>
    <w:rsid w:val="00DA23C5"/>
    <w:pPr>
      <w:keepNext/>
      <w:keepLines/>
      <w:spacing w:before="200" w:after="0" w:line="276" w:lineRule="auto"/>
      <w:outlineLvl w:val="2"/>
    </w:pPr>
    <w:rPr>
      <w:rFonts w:asciiTheme="majorHAnsi" w:eastAsiaTheme="majorEastAsia" w:hAnsiTheme="majorHAnsi" w:cstheme="majorBidi"/>
      <w:b/>
      <w:b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DA23C5"/>
    <w:rPr>
      <w:rFonts w:asciiTheme="majorHAnsi" w:eastAsiaTheme="majorEastAsia" w:hAnsiTheme="majorHAnsi" w:cstheme="majorBidi"/>
      <w:b/>
      <w:bCs/>
      <w:color w:val="4472C4" w:themeColor="accent1"/>
    </w:rPr>
  </w:style>
  <w:style w:type="character" w:styleId="a3">
    <w:name w:val="Subtle Emphasis"/>
    <w:basedOn w:val="a0"/>
    <w:uiPriority w:val="19"/>
    <w:qFormat/>
    <w:rsid w:val="003B0384"/>
    <w:rPr>
      <w:i/>
      <w:iCs/>
      <w:color w:val="404040" w:themeColor="text1" w:themeTint="BF"/>
    </w:rPr>
  </w:style>
  <w:style w:type="character" w:styleId="a4">
    <w:name w:val="Hyperlink"/>
    <w:basedOn w:val="a0"/>
    <w:uiPriority w:val="99"/>
    <w:unhideWhenUsed/>
    <w:rsid w:val="003B0384"/>
    <w:rPr>
      <w:color w:val="0563C1" w:themeColor="hyperlink"/>
      <w:u w:val="single"/>
    </w:rPr>
  </w:style>
  <w:style w:type="paragraph" w:styleId="a5">
    <w:name w:val="Balloon Text"/>
    <w:basedOn w:val="a"/>
    <w:link w:val="a6"/>
    <w:uiPriority w:val="99"/>
    <w:semiHidden/>
    <w:unhideWhenUsed/>
    <w:rsid w:val="000A34B0"/>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0A34B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4BD3A8-ACD0-4847-8CEE-BFC9A02F8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3</Pages>
  <Words>1489</Words>
  <Characters>8493</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Oksana</dc:creator>
  <cp:keywords/>
  <dc:description/>
  <cp:lastModifiedBy>Oksana</cp:lastModifiedBy>
  <cp:revision>7</cp:revision>
  <cp:lastPrinted>2018-09-07T05:27:00Z</cp:lastPrinted>
  <dcterms:created xsi:type="dcterms:W3CDTF">2018-10-16T09:28:00Z</dcterms:created>
  <dcterms:modified xsi:type="dcterms:W3CDTF">2018-10-17T07:51:00Z</dcterms:modified>
</cp:coreProperties>
</file>