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9" w:rsidRDefault="00CB6949" w:rsidP="00CB6949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CB6949" w:rsidRDefault="00CB6949" w:rsidP="00CB6949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CB6949">
        <w:rPr>
          <w:rFonts w:ascii="Times New Roman" w:hAnsi="Times New Roman"/>
          <w:b/>
          <w:bCs/>
          <w:sz w:val="36"/>
          <w:szCs w:val="36"/>
          <w:u w:val="single"/>
        </w:rPr>
        <w:t>Порядок проведения аукциона</w:t>
      </w:r>
    </w:p>
    <w:p w:rsidR="00CB6949" w:rsidRPr="00CB6949" w:rsidRDefault="00CB6949" w:rsidP="00CB6949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CB6949" w:rsidRPr="00CB6949" w:rsidRDefault="00CB6949" w:rsidP="00CB6949">
      <w:pPr>
        <w:jc w:val="both"/>
        <w:rPr>
          <w:rFonts w:ascii="Times New Roman" w:hAnsi="Times New Roman"/>
          <w:b/>
          <w:sz w:val="32"/>
          <w:szCs w:val="32"/>
        </w:rPr>
      </w:pPr>
      <w:r w:rsidRPr="00CB6949">
        <w:rPr>
          <w:b/>
          <w:sz w:val="32"/>
          <w:szCs w:val="32"/>
        </w:rPr>
        <w:t xml:space="preserve"> </w:t>
      </w:r>
      <w:r w:rsidRPr="00CB6949">
        <w:rPr>
          <w:rFonts w:ascii="Times New Roman" w:hAnsi="Times New Roman"/>
          <w:b/>
          <w:sz w:val="32"/>
          <w:szCs w:val="32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</w:t>
      </w:r>
      <w:r w:rsidR="007E1625">
        <w:rPr>
          <w:rFonts w:ascii="Times New Roman" w:hAnsi="Times New Roman"/>
          <w:b/>
          <w:sz w:val="32"/>
          <w:szCs w:val="32"/>
        </w:rPr>
        <w:t>лот</w:t>
      </w:r>
      <w:r w:rsidRPr="00CB6949">
        <w:rPr>
          <w:rFonts w:ascii="Times New Roman" w:hAnsi="Times New Roman"/>
          <w:b/>
          <w:sz w:val="32"/>
          <w:szCs w:val="32"/>
        </w:rPr>
        <w:t xml:space="preserve"> в соответствии с этой ценой. </w:t>
      </w:r>
    </w:p>
    <w:p w:rsidR="00CB6949" w:rsidRPr="00CB6949" w:rsidRDefault="00CB6949" w:rsidP="00CB6949">
      <w:pPr>
        <w:jc w:val="both"/>
        <w:rPr>
          <w:rFonts w:ascii="Times New Roman" w:hAnsi="Times New Roman"/>
          <w:b/>
          <w:sz w:val="32"/>
          <w:szCs w:val="32"/>
        </w:rPr>
      </w:pPr>
      <w:r w:rsidRPr="00CB6949">
        <w:rPr>
          <w:rFonts w:ascii="Times New Roman" w:hAnsi="Times New Roman"/>
          <w:b/>
          <w:sz w:val="32"/>
          <w:szCs w:val="32"/>
        </w:rPr>
        <w:t>Каждую последующую цену аукционист назначает путем увеличения текущей цены на «шаг аукциона».</w:t>
      </w:r>
    </w:p>
    <w:p w:rsidR="00CB6949" w:rsidRPr="00CB6949" w:rsidRDefault="00CB6949" w:rsidP="00CB6949">
      <w:pPr>
        <w:jc w:val="both"/>
        <w:rPr>
          <w:rFonts w:ascii="Times New Roman" w:hAnsi="Times New Roman"/>
          <w:b/>
          <w:sz w:val="32"/>
          <w:szCs w:val="32"/>
        </w:rPr>
      </w:pPr>
      <w:r w:rsidRPr="00CB6949">
        <w:rPr>
          <w:rFonts w:ascii="Times New Roman" w:hAnsi="Times New Roman"/>
          <w:b/>
          <w:sz w:val="32"/>
          <w:szCs w:val="32"/>
        </w:rPr>
        <w:t xml:space="preserve">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</w:t>
      </w:r>
      <w:r w:rsidR="007E1625">
        <w:rPr>
          <w:rFonts w:ascii="Times New Roman" w:hAnsi="Times New Roman"/>
          <w:b/>
          <w:sz w:val="32"/>
          <w:szCs w:val="32"/>
        </w:rPr>
        <w:t>лот</w:t>
      </w:r>
      <w:r w:rsidR="007E1625" w:rsidRPr="00CB6949">
        <w:rPr>
          <w:rFonts w:ascii="Times New Roman" w:hAnsi="Times New Roman"/>
          <w:b/>
          <w:sz w:val="32"/>
          <w:szCs w:val="32"/>
        </w:rPr>
        <w:t xml:space="preserve"> </w:t>
      </w:r>
      <w:r w:rsidRPr="00CB6949">
        <w:rPr>
          <w:rFonts w:ascii="Times New Roman" w:hAnsi="Times New Roman"/>
          <w:b/>
          <w:sz w:val="32"/>
          <w:szCs w:val="32"/>
        </w:rPr>
        <w:t xml:space="preserve">в соответствии с названной аукционистом ценой, аукционист повторяет эту цену 3 раза. </w:t>
      </w:r>
    </w:p>
    <w:p w:rsidR="00CB6949" w:rsidRPr="00CB6949" w:rsidRDefault="00CB6949" w:rsidP="00CB6949">
      <w:pPr>
        <w:jc w:val="both"/>
        <w:rPr>
          <w:rFonts w:ascii="Times New Roman" w:hAnsi="Times New Roman"/>
          <w:b/>
          <w:sz w:val="32"/>
          <w:szCs w:val="32"/>
        </w:rPr>
      </w:pPr>
      <w:r w:rsidRPr="00CB6949">
        <w:rPr>
          <w:rFonts w:ascii="Times New Roman" w:hAnsi="Times New Roman"/>
          <w:b/>
          <w:sz w:val="32"/>
          <w:szCs w:val="32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</w:t>
      </w:r>
      <w:r w:rsidR="007E1625">
        <w:rPr>
          <w:rFonts w:ascii="Times New Roman" w:hAnsi="Times New Roman"/>
          <w:b/>
          <w:sz w:val="32"/>
          <w:szCs w:val="32"/>
        </w:rPr>
        <w:t>лота</w:t>
      </w:r>
      <w:r w:rsidRPr="00CB6949">
        <w:rPr>
          <w:rFonts w:ascii="Times New Roman" w:hAnsi="Times New Roman"/>
          <w:b/>
          <w:sz w:val="32"/>
          <w:szCs w:val="32"/>
        </w:rPr>
        <w:t xml:space="preserve">, называет цену проданного </w:t>
      </w:r>
      <w:r w:rsidR="007E1625">
        <w:rPr>
          <w:rFonts w:ascii="Times New Roman" w:hAnsi="Times New Roman"/>
          <w:b/>
          <w:sz w:val="32"/>
          <w:szCs w:val="32"/>
        </w:rPr>
        <w:t>лота</w:t>
      </w:r>
      <w:r w:rsidR="007E1625" w:rsidRPr="00CB6949">
        <w:rPr>
          <w:rFonts w:ascii="Times New Roman" w:hAnsi="Times New Roman"/>
          <w:b/>
          <w:sz w:val="32"/>
          <w:szCs w:val="32"/>
        </w:rPr>
        <w:t xml:space="preserve"> </w:t>
      </w:r>
      <w:r w:rsidRPr="00CB6949">
        <w:rPr>
          <w:rFonts w:ascii="Times New Roman" w:hAnsi="Times New Roman"/>
          <w:b/>
          <w:sz w:val="32"/>
          <w:szCs w:val="32"/>
        </w:rPr>
        <w:t xml:space="preserve">и номер карточки победителя аукциона. </w:t>
      </w:r>
    </w:p>
    <w:p w:rsidR="00CB6949" w:rsidRPr="00CB6949" w:rsidRDefault="00CB6949" w:rsidP="00CB6949">
      <w:pPr>
        <w:rPr>
          <w:rFonts w:ascii="Times New Roman" w:hAnsi="Times New Roman"/>
          <w:b/>
          <w:bCs/>
          <w:sz w:val="32"/>
          <w:szCs w:val="32"/>
        </w:rPr>
      </w:pPr>
    </w:p>
    <w:p w:rsidR="0064717E" w:rsidRPr="00CB6949" w:rsidRDefault="0064717E">
      <w:pPr>
        <w:rPr>
          <w:b/>
          <w:sz w:val="32"/>
          <w:szCs w:val="32"/>
        </w:rPr>
      </w:pPr>
    </w:p>
    <w:sectPr w:rsidR="0064717E" w:rsidRPr="00CB6949" w:rsidSect="0064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49"/>
    <w:rsid w:val="0064717E"/>
    <w:rsid w:val="007E1625"/>
    <w:rsid w:val="00CB6949"/>
    <w:rsid w:val="00C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2012-05-02T07:18:00Z</cp:lastPrinted>
  <dcterms:created xsi:type="dcterms:W3CDTF">2012-05-02T07:15:00Z</dcterms:created>
  <dcterms:modified xsi:type="dcterms:W3CDTF">2012-06-25T13:45:00Z</dcterms:modified>
</cp:coreProperties>
</file>