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70" w:rsidRPr="00C06922" w:rsidRDefault="000B5C70" w:rsidP="00373853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bookmarkStart w:id="0" w:name="Par30"/>
      <w:bookmarkEnd w:id="0"/>
      <w:r w:rsidRPr="00C06922">
        <w:rPr>
          <w:lang w:eastAsia="ru-RU"/>
        </w:rPr>
        <w:t xml:space="preserve">ПОРЯДОК </w:t>
      </w:r>
    </w:p>
    <w:p w:rsidR="00C21F81" w:rsidRPr="00C06922" w:rsidRDefault="000B5C70" w:rsidP="00801006">
      <w:pPr>
        <w:ind w:firstLine="709"/>
        <w:jc w:val="center"/>
      </w:pPr>
      <w:bookmarkStart w:id="1" w:name="_GoBack"/>
      <w:r w:rsidRPr="00C06922">
        <w:rPr>
          <w:lang w:eastAsia="ru-RU"/>
        </w:rPr>
        <w:t>организации и проведени</w:t>
      </w:r>
      <w:r w:rsidR="00E86FC2" w:rsidRPr="00C06922">
        <w:rPr>
          <w:lang w:eastAsia="ru-RU"/>
        </w:rPr>
        <w:t>я</w:t>
      </w:r>
      <w:r w:rsidRPr="00C06922">
        <w:rPr>
          <w:lang w:eastAsia="ru-RU"/>
        </w:rPr>
        <w:t xml:space="preserve"> аукциона </w:t>
      </w:r>
      <w:r w:rsidR="00DD6BCC" w:rsidRPr="00C06922">
        <w:t>по продаже земельных участков или аукциона на право заключения договоров аренды земельных участков</w:t>
      </w:r>
    </w:p>
    <w:bookmarkEnd w:id="1"/>
    <w:p w:rsidR="000B5C70" w:rsidRPr="00C06922" w:rsidRDefault="000B5C70" w:rsidP="00373853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</w:p>
    <w:p w:rsidR="008D1421" w:rsidRPr="00C06922" w:rsidRDefault="00DD6BCC" w:rsidP="006F66B9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 xml:space="preserve">1. </w:t>
      </w:r>
      <w:r w:rsidR="00331CD9" w:rsidRPr="00C06922">
        <w:t>Продаж</w:t>
      </w:r>
      <w:r w:rsidR="00D711BA" w:rsidRPr="00C06922">
        <w:t>а</w:t>
      </w:r>
      <w:r w:rsidRPr="00C06922">
        <w:t xml:space="preserve"> земельных</w:t>
      </w:r>
      <w:r w:rsidR="00331CD9" w:rsidRPr="00C06922">
        <w:t xml:space="preserve"> участков или </w:t>
      </w:r>
      <w:r w:rsidR="00D711BA" w:rsidRPr="00C06922">
        <w:t xml:space="preserve">права на </w:t>
      </w:r>
      <w:r w:rsidRPr="00C06922">
        <w:t>заключе</w:t>
      </w:r>
      <w:r w:rsidR="00331CD9" w:rsidRPr="00C06922">
        <w:t>ние</w:t>
      </w:r>
      <w:r w:rsidRPr="00C06922">
        <w:t xml:space="preserve"> договоров аренды зе</w:t>
      </w:r>
      <w:r w:rsidR="004A30C6" w:rsidRPr="00C06922">
        <w:t>мел</w:t>
      </w:r>
      <w:r w:rsidR="004A30C6" w:rsidRPr="00C06922">
        <w:t>ь</w:t>
      </w:r>
      <w:r w:rsidR="004A30C6" w:rsidRPr="00C06922">
        <w:t xml:space="preserve">ных участков </w:t>
      </w:r>
      <w:r w:rsidR="00A91AD6" w:rsidRPr="00C06922">
        <w:t>проводятся в форме ау</w:t>
      </w:r>
      <w:r w:rsidR="00A91AD6" w:rsidRPr="00C06922">
        <w:t>к</w:t>
      </w:r>
      <w:r w:rsidR="00A91AD6" w:rsidRPr="00C06922">
        <w:t>циона</w:t>
      </w:r>
      <w:r w:rsidR="008D1421" w:rsidRPr="00C06922">
        <w:t>.</w:t>
      </w:r>
    </w:p>
    <w:p w:rsidR="008D1421" w:rsidRPr="00C06922" w:rsidRDefault="00DD6BCC" w:rsidP="006F66B9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 xml:space="preserve">2. </w:t>
      </w:r>
      <w:r w:rsidR="008D1421" w:rsidRPr="00C06922">
        <w:t xml:space="preserve">Уполномоченным органом по проведению аукционов </w:t>
      </w:r>
      <w:r w:rsidRPr="00C06922">
        <w:t>по продаже земельных учас</w:t>
      </w:r>
      <w:r w:rsidRPr="00C06922">
        <w:t>т</w:t>
      </w:r>
      <w:r w:rsidRPr="00C06922">
        <w:t>ков или аукциона на право заключения договоров аренды зе</w:t>
      </w:r>
      <w:r w:rsidR="004A30C6" w:rsidRPr="00C06922">
        <w:t>мельных участков</w:t>
      </w:r>
      <w:r w:rsidRPr="00C06922">
        <w:t xml:space="preserve"> </w:t>
      </w:r>
      <w:r w:rsidR="008D1421" w:rsidRPr="00C06922">
        <w:t xml:space="preserve">является </w:t>
      </w:r>
      <w:r w:rsidRPr="00C06922">
        <w:t>а</w:t>
      </w:r>
      <w:r w:rsidRPr="00C06922">
        <w:t>д</w:t>
      </w:r>
      <w:r w:rsidRPr="00C06922">
        <w:t>министрация</w:t>
      </w:r>
      <w:r w:rsidR="004A30C6" w:rsidRPr="00C06922">
        <w:t xml:space="preserve"> Славянского городского либо</w:t>
      </w:r>
      <w:r w:rsidRPr="00C06922">
        <w:t xml:space="preserve"> сел</w:t>
      </w:r>
      <w:r w:rsidRPr="00C06922">
        <w:t>ь</w:t>
      </w:r>
      <w:r w:rsidRPr="00C06922">
        <w:t>ск</w:t>
      </w:r>
      <w:r w:rsidR="004A30C6" w:rsidRPr="00C06922">
        <w:t>их</w:t>
      </w:r>
      <w:r w:rsidRPr="00C06922">
        <w:t xml:space="preserve"> поселения </w:t>
      </w:r>
      <w:r w:rsidR="004A30C6" w:rsidRPr="00C06922">
        <w:t>Славянс</w:t>
      </w:r>
      <w:r w:rsidRPr="00C06922">
        <w:t xml:space="preserve">кого района </w:t>
      </w:r>
      <w:r w:rsidR="008D1421" w:rsidRPr="00C06922">
        <w:t xml:space="preserve">(далее – Уполномоченный орган). </w:t>
      </w:r>
    </w:p>
    <w:p w:rsidR="0062567F" w:rsidRPr="00C06922" w:rsidRDefault="00DD6BCC" w:rsidP="006F66B9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 xml:space="preserve">3. </w:t>
      </w:r>
      <w:r w:rsidR="00724283" w:rsidRPr="00C06922">
        <w:t>Подготовка и организация а</w:t>
      </w:r>
      <w:r w:rsidR="0062567F" w:rsidRPr="00C06922">
        <w:t>укцион</w:t>
      </w:r>
      <w:r w:rsidR="00724283" w:rsidRPr="00C06922">
        <w:t>а</w:t>
      </w:r>
      <w:r w:rsidR="0062567F" w:rsidRPr="00C06922">
        <w:t xml:space="preserve"> </w:t>
      </w:r>
      <w:r w:rsidR="00724283" w:rsidRPr="00C06922">
        <w:t>осуществляется единой</w:t>
      </w:r>
      <w:r w:rsidR="0062567F" w:rsidRPr="00C06922">
        <w:t xml:space="preserve"> </w:t>
      </w:r>
      <w:r w:rsidR="00E86FC2" w:rsidRPr="00C06922">
        <w:t>К</w:t>
      </w:r>
      <w:r w:rsidR="0062567F" w:rsidRPr="00C06922">
        <w:t xml:space="preserve">омиссией </w:t>
      </w:r>
      <w:r w:rsidR="00724283" w:rsidRPr="00C06922">
        <w:t>из состава сотрудников МУП «АТР»</w:t>
      </w:r>
      <w:r w:rsidR="0062567F" w:rsidRPr="00C06922">
        <w:t xml:space="preserve"> </w:t>
      </w:r>
      <w:r w:rsidR="009F4EEE" w:rsidRPr="00C06922">
        <w:t>(</w:t>
      </w:r>
      <w:r w:rsidR="00E86FC2" w:rsidRPr="00C06922">
        <w:t xml:space="preserve">далее </w:t>
      </w:r>
      <w:r w:rsidR="00724283" w:rsidRPr="00C06922">
        <w:t>–</w:t>
      </w:r>
      <w:r w:rsidR="00E86FC2" w:rsidRPr="00C06922">
        <w:t xml:space="preserve"> Организатор</w:t>
      </w:r>
      <w:r w:rsidR="00724283" w:rsidRPr="00C06922">
        <w:t xml:space="preserve"> торгов</w:t>
      </w:r>
      <w:r w:rsidR="009F4EEE" w:rsidRPr="00C06922">
        <w:t>)</w:t>
      </w:r>
      <w:r w:rsidR="00724283" w:rsidRPr="00C06922">
        <w:t>.</w:t>
      </w:r>
    </w:p>
    <w:p w:rsidR="006D3F3B" w:rsidRPr="00C06922" w:rsidRDefault="00DD6BCC" w:rsidP="006F66B9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 xml:space="preserve">4. </w:t>
      </w:r>
      <w:r w:rsidR="00D266CD" w:rsidRPr="00C06922">
        <w:t xml:space="preserve">К полномочиям </w:t>
      </w:r>
      <w:r w:rsidR="008D1421" w:rsidRPr="00C06922">
        <w:t>У</w:t>
      </w:r>
      <w:r w:rsidR="00E86FC2" w:rsidRPr="00C06922">
        <w:t xml:space="preserve">полномоченного органа </w:t>
      </w:r>
      <w:r w:rsidR="00D266CD" w:rsidRPr="00C06922">
        <w:t>относ</w:t>
      </w:r>
      <w:r w:rsidR="005738A3" w:rsidRPr="00C06922">
        <w:t>и</w:t>
      </w:r>
      <w:r w:rsidR="00D266CD" w:rsidRPr="00C06922">
        <w:t>тся:</w:t>
      </w:r>
    </w:p>
    <w:p w:rsidR="00E86FC2" w:rsidRPr="00C06922" w:rsidRDefault="00F973EE" w:rsidP="006F66B9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1</w:t>
      </w:r>
      <w:r w:rsidR="006C7C11" w:rsidRPr="00C06922">
        <w:t xml:space="preserve">) </w:t>
      </w:r>
      <w:r w:rsidR="004C2C1A" w:rsidRPr="00C06922">
        <w:t>подготовка постановлени</w:t>
      </w:r>
      <w:r w:rsidR="00724283" w:rsidRPr="00C06922">
        <w:t>й</w:t>
      </w:r>
      <w:r w:rsidR="004C2C1A" w:rsidRPr="00C06922">
        <w:t xml:space="preserve"> </w:t>
      </w:r>
      <w:r w:rsidR="00E86FC2" w:rsidRPr="00C06922">
        <w:t>о проведен</w:t>
      </w:r>
      <w:proofErr w:type="gramStart"/>
      <w:r w:rsidR="00E86FC2" w:rsidRPr="00C06922">
        <w:t>ии ау</w:t>
      </w:r>
      <w:proofErr w:type="gramEnd"/>
      <w:r w:rsidR="00E86FC2" w:rsidRPr="00C06922">
        <w:t xml:space="preserve">кциона </w:t>
      </w:r>
      <w:r w:rsidR="006A4281" w:rsidRPr="00C06922">
        <w:t>по продаже земел</w:t>
      </w:r>
      <w:r w:rsidR="006A4281" w:rsidRPr="00C06922">
        <w:t>ь</w:t>
      </w:r>
      <w:r w:rsidR="006A4281" w:rsidRPr="00C06922">
        <w:t>ных участков или аукциона на право заключения договоров аренды земельных участков</w:t>
      </w:r>
      <w:r w:rsidR="00E86FC2" w:rsidRPr="00C06922">
        <w:t>;</w:t>
      </w:r>
    </w:p>
    <w:p w:rsidR="009E4493" w:rsidRPr="00C06922" w:rsidRDefault="00F973EE" w:rsidP="006F66B9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2</w:t>
      </w:r>
      <w:r w:rsidR="006C7C11" w:rsidRPr="00C06922">
        <w:t xml:space="preserve">) </w:t>
      </w:r>
      <w:r w:rsidR="009E4493" w:rsidRPr="00C06922">
        <w:t>установление начальной цены предмета аукциона, одним из следу</w:t>
      </w:r>
      <w:r w:rsidR="009E4493" w:rsidRPr="00C06922">
        <w:t>ю</w:t>
      </w:r>
      <w:r w:rsidR="004C2C1A" w:rsidRPr="00C06922">
        <w:t>щих способов:</w:t>
      </w:r>
    </w:p>
    <w:p w:rsidR="009E4493" w:rsidRPr="00C06922" w:rsidRDefault="004C2C1A" w:rsidP="004C2C1A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C06922">
        <w:t xml:space="preserve">при продаже земельного участка </w:t>
      </w:r>
      <w:r w:rsidR="009E4493" w:rsidRPr="00C06922">
        <w:t>в размере рыночной стоимости такого земельного участка, определенной в с</w:t>
      </w:r>
      <w:r w:rsidR="009E4493" w:rsidRPr="00C06922">
        <w:t>о</w:t>
      </w:r>
      <w:r w:rsidR="009E4493" w:rsidRPr="00C06922">
        <w:t xml:space="preserve">ответствии с Федеральным </w:t>
      </w:r>
      <w:hyperlink r:id="rId9" w:history="1">
        <w:r w:rsidR="009E4493" w:rsidRPr="00C06922">
          <w:t>законом</w:t>
        </w:r>
      </w:hyperlink>
      <w:r w:rsidR="009E4493" w:rsidRPr="00C06922">
        <w:t xml:space="preserve"> от 29 июля 1998 года №135-ФЗ «Об оценочной деятельности в Российской Феде</w:t>
      </w:r>
      <w:r w:rsidRPr="00C06922">
        <w:t>рации»,</w:t>
      </w:r>
      <w:r w:rsidR="00D711BA" w:rsidRPr="00C06922">
        <w:t xml:space="preserve"> или</w:t>
      </w:r>
      <w:r w:rsidR="009E4493" w:rsidRPr="00C06922">
        <w:t xml:space="preserve"> в размере кадастровой ст</w:t>
      </w:r>
      <w:r w:rsidR="009E4493" w:rsidRPr="00C06922">
        <w:t>о</w:t>
      </w:r>
      <w:r w:rsidR="009E4493" w:rsidRPr="00C06922">
        <w:t>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аукциона;</w:t>
      </w:r>
      <w:proofErr w:type="gramEnd"/>
    </w:p>
    <w:p w:rsidR="009E4493" w:rsidRPr="00C06922" w:rsidRDefault="004C2C1A" w:rsidP="004C2C1A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 xml:space="preserve">при </w:t>
      </w:r>
      <w:r w:rsidR="00D711BA" w:rsidRPr="00C06922">
        <w:t xml:space="preserve">продаже права на </w:t>
      </w:r>
      <w:r w:rsidRPr="00C06922">
        <w:t>заключени</w:t>
      </w:r>
      <w:r w:rsidR="00D711BA" w:rsidRPr="00C06922">
        <w:t>е</w:t>
      </w:r>
      <w:r w:rsidRPr="00C06922">
        <w:t xml:space="preserve"> договора аренды земельного участка </w:t>
      </w:r>
      <w:r w:rsidR="009E4493" w:rsidRPr="00C06922">
        <w:t>в размере еж</w:t>
      </w:r>
      <w:r w:rsidR="009E4493" w:rsidRPr="00C06922">
        <w:t>е</w:t>
      </w:r>
      <w:r w:rsidR="009E4493" w:rsidRPr="00C06922">
        <w:t>годной арендной платы, определенной по результатам рыночной оценки в соответствии с Федеральным законом «Об оценочной деятельности в Российской Фе</w:t>
      </w:r>
      <w:r w:rsidR="00D87CCD" w:rsidRPr="00C06922">
        <w:t>дерации»,</w:t>
      </w:r>
      <w:r w:rsidRPr="00C06922">
        <w:t xml:space="preserve"> </w:t>
      </w:r>
      <w:r w:rsidR="00D711BA" w:rsidRPr="00C06922">
        <w:t xml:space="preserve">или </w:t>
      </w:r>
      <w:r w:rsidR="009E4493" w:rsidRPr="00C06922">
        <w:t>в разм</w:t>
      </w:r>
      <w:r w:rsidR="009E4493" w:rsidRPr="00C06922">
        <w:t>е</w:t>
      </w:r>
      <w:r w:rsidR="009E4493" w:rsidRPr="00C06922">
        <w:t>ре не менее полутора процентов кадастровой стоимости такого земельного участка, если р</w:t>
      </w:r>
      <w:r w:rsidR="009E4493" w:rsidRPr="00C06922">
        <w:t>е</w:t>
      </w:r>
      <w:r w:rsidR="009E4493" w:rsidRPr="00C06922">
        <w:t>зультаты государственной кадастровой оценки утверждены не ранее чем за пять лет до даты принятия решения о пр</w:t>
      </w:r>
      <w:r w:rsidR="009E4493" w:rsidRPr="00C06922">
        <w:t>о</w:t>
      </w:r>
      <w:r w:rsidR="009E4493" w:rsidRPr="00C06922">
        <w:t>веден</w:t>
      </w:r>
      <w:proofErr w:type="gramStart"/>
      <w:r w:rsidR="009E4493" w:rsidRPr="00C06922">
        <w:t>ии ау</w:t>
      </w:r>
      <w:proofErr w:type="gramEnd"/>
      <w:r w:rsidR="009E4493" w:rsidRPr="00C06922">
        <w:t>кциона, за исключением случая, указанного ниже;</w:t>
      </w:r>
    </w:p>
    <w:p w:rsidR="00D711BA" w:rsidRPr="00C06922" w:rsidRDefault="00D87CCD" w:rsidP="00D87CCD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C06922">
        <w:t>при заключении договора аренды земельного участка для комплексного освоения те</w:t>
      </w:r>
      <w:r w:rsidRPr="00C06922">
        <w:t>р</w:t>
      </w:r>
      <w:r w:rsidRPr="00C06922">
        <w:t>ритории или ведения дачного хозяйства</w:t>
      </w:r>
      <w:r w:rsidR="009E4493" w:rsidRPr="00C06922">
        <w:t xml:space="preserve"> в размере первого арендного платежа, определенн</w:t>
      </w:r>
      <w:r w:rsidR="009E4493" w:rsidRPr="00C06922">
        <w:t>о</w:t>
      </w:r>
      <w:r w:rsidR="009E4493" w:rsidRPr="00C06922">
        <w:t>го на основании результатов рыночной оценки в с</w:t>
      </w:r>
      <w:r w:rsidR="009E4493" w:rsidRPr="00C06922">
        <w:t>о</w:t>
      </w:r>
      <w:r w:rsidR="009E4493" w:rsidRPr="00C06922">
        <w:t>ответствии с Федеральным законом «Об оценочной деятельности в Российской Федерации» (за исключением случая проведения ау</w:t>
      </w:r>
      <w:r w:rsidR="009E4493" w:rsidRPr="00C06922">
        <w:t>к</w:t>
      </w:r>
      <w:r w:rsidR="009E4493" w:rsidRPr="00C06922">
        <w:t>циона в соответствии с пунктом 7 статьи 39.18 Земельного кодекса Росси</w:t>
      </w:r>
      <w:r w:rsidR="009E4493" w:rsidRPr="00C06922">
        <w:t>й</w:t>
      </w:r>
      <w:r w:rsidRPr="00C06922">
        <w:t>ской Федерации)</w:t>
      </w:r>
      <w:r w:rsidR="00D711BA" w:rsidRPr="00C06922">
        <w:t>;</w:t>
      </w:r>
      <w:proofErr w:type="gramEnd"/>
    </w:p>
    <w:p w:rsidR="009E4493" w:rsidRPr="00C06922" w:rsidRDefault="009E4493" w:rsidP="00D87CCD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C06922">
        <w:t>в размере начальной цены предмета повторного аукциона, определенной ниже ранее установленной начальной цены предмета аукциона, но не более чем на тридцать процентов начальной цены предмета предыдущего ау</w:t>
      </w:r>
      <w:r w:rsidRPr="00C06922">
        <w:t>к</w:t>
      </w:r>
      <w:r w:rsidRPr="00C06922">
        <w:t>циона, если аукцион признан несостоявшимся и договор купли-продажи земельного учас</w:t>
      </w:r>
      <w:r w:rsidRPr="00C06922">
        <w:t>т</w:t>
      </w:r>
      <w:r w:rsidRPr="00C06922">
        <w:t>ка, находящегося в муниципальной собственности, либо договор аренды такого земельного участка не заключен с лицом, подавшим единстве</w:t>
      </w:r>
      <w:r w:rsidRPr="00C06922">
        <w:t>н</w:t>
      </w:r>
      <w:r w:rsidRPr="00C06922">
        <w:t>ную заявку на участие в аукционе, с заявителем, признанным</w:t>
      </w:r>
      <w:proofErr w:type="gramEnd"/>
      <w:r w:rsidRPr="00C06922">
        <w:t xml:space="preserve"> единственным участником аукциона, или с единственным принявшим участие в аукционе его участником;</w:t>
      </w:r>
    </w:p>
    <w:p w:rsidR="00724283" w:rsidRPr="00C06922" w:rsidRDefault="00724283" w:rsidP="0072428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3) установление размера задатка, порядка его внесения и возврата;</w:t>
      </w:r>
    </w:p>
    <w:p w:rsidR="00724283" w:rsidRPr="00C06922" w:rsidRDefault="00724283" w:rsidP="0072428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4) установление величины повышения начальной цены предмета аукциона («шаг ау</w:t>
      </w:r>
      <w:r w:rsidRPr="00C06922">
        <w:t>к</w:t>
      </w:r>
      <w:r w:rsidRPr="00C06922">
        <w:t>циона»). «Шаг аукциона» устанавливается в пределах трех процентов начальной цены пре</w:t>
      </w:r>
      <w:r w:rsidRPr="00C06922">
        <w:t>д</w:t>
      </w:r>
      <w:r w:rsidRPr="00C06922">
        <w:t>мета аукциона;</w:t>
      </w:r>
    </w:p>
    <w:p w:rsidR="006C7C11" w:rsidRPr="00C06922" w:rsidRDefault="00724283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5</w:t>
      </w:r>
      <w:r w:rsidR="006C7C11" w:rsidRPr="00C06922">
        <w:t>) организ</w:t>
      </w:r>
      <w:r w:rsidR="00D266CD" w:rsidRPr="00C06922">
        <w:t>ация</w:t>
      </w:r>
      <w:r w:rsidR="006C7C11" w:rsidRPr="00C06922">
        <w:t xml:space="preserve"> </w:t>
      </w:r>
      <w:r w:rsidR="00F73B87" w:rsidRPr="00C06922">
        <w:t>получени</w:t>
      </w:r>
      <w:r w:rsidR="00D266CD" w:rsidRPr="00C06922">
        <w:t>я</w:t>
      </w:r>
      <w:r w:rsidR="00F73B87" w:rsidRPr="00C06922">
        <w:t xml:space="preserve"> технических условий подключения (технологического пр</w:t>
      </w:r>
      <w:r w:rsidR="00F73B87" w:rsidRPr="00C06922">
        <w:t>и</w:t>
      </w:r>
      <w:r w:rsidR="00F73B87" w:rsidRPr="00C06922">
        <w:t>соединения) объектов к сетям инженерно-технического обеспечения, за исключением случ</w:t>
      </w:r>
      <w:r w:rsidR="00F73B87" w:rsidRPr="00C06922">
        <w:t>а</w:t>
      </w:r>
      <w:r w:rsidR="00F73B87" w:rsidRPr="00C06922">
        <w:t>ев, если в соответствии с разрешенным использованием земельного участка не предусматр</w:t>
      </w:r>
      <w:r w:rsidR="00F73B87" w:rsidRPr="00C06922">
        <w:t>и</w:t>
      </w:r>
      <w:r w:rsidR="00F73B87" w:rsidRPr="00C06922">
        <w:t>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</w:t>
      </w:r>
      <w:r w:rsidR="00F73B87" w:rsidRPr="00C06922">
        <w:t>о</w:t>
      </w:r>
      <w:r w:rsidR="00F73B87" w:rsidRPr="00C06922">
        <w:t>рии или ведения дачного хозяйства;</w:t>
      </w:r>
      <w:r w:rsidR="006C7C11" w:rsidRPr="00C06922">
        <w:t xml:space="preserve"> </w:t>
      </w:r>
    </w:p>
    <w:p w:rsidR="006C7C11" w:rsidRPr="00C06922" w:rsidRDefault="00724283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6</w:t>
      </w:r>
      <w:r w:rsidR="006C7C11" w:rsidRPr="00C06922">
        <w:t xml:space="preserve">) </w:t>
      </w:r>
      <w:r w:rsidR="00D266CD" w:rsidRPr="00C06922">
        <w:t xml:space="preserve">подготовка </w:t>
      </w:r>
      <w:r w:rsidR="006C7C11" w:rsidRPr="00C06922">
        <w:t>и направл</w:t>
      </w:r>
      <w:r w:rsidR="00D266CD" w:rsidRPr="00C06922">
        <w:t>ение</w:t>
      </w:r>
      <w:r w:rsidR="006C7C11" w:rsidRPr="00C06922">
        <w:t xml:space="preserve"> победителям (единственным участникам) аукциона пр</w:t>
      </w:r>
      <w:r w:rsidR="006C7C11" w:rsidRPr="00C06922">
        <w:t>о</w:t>
      </w:r>
      <w:r w:rsidR="006C7C11" w:rsidRPr="00C06922">
        <w:t>ект</w:t>
      </w:r>
      <w:r w:rsidR="00D266CD" w:rsidRPr="00C06922">
        <w:t>ов</w:t>
      </w:r>
      <w:r w:rsidR="006C7C11" w:rsidRPr="00C06922">
        <w:t xml:space="preserve"> договоров </w:t>
      </w:r>
      <w:r w:rsidR="00A1686B" w:rsidRPr="00C06922">
        <w:t xml:space="preserve">купли-продажи или </w:t>
      </w:r>
      <w:r w:rsidR="006C7C11" w:rsidRPr="00C06922">
        <w:t>аренды земельных участков по результатам аукционов</w:t>
      </w:r>
      <w:r w:rsidRPr="00C06922">
        <w:t>.</w:t>
      </w:r>
    </w:p>
    <w:p w:rsidR="00D87CCD" w:rsidRPr="00C06922" w:rsidRDefault="00D87CCD" w:rsidP="00D87CCD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 xml:space="preserve">5. К полномочиям </w:t>
      </w:r>
      <w:r w:rsidR="00724283" w:rsidRPr="00C06922">
        <w:t>Организатора торгов</w:t>
      </w:r>
      <w:r w:rsidRPr="00C06922">
        <w:t xml:space="preserve"> относится:</w:t>
      </w:r>
    </w:p>
    <w:p w:rsidR="00D87CCD" w:rsidRPr="00C06922" w:rsidRDefault="00D87CCD" w:rsidP="00D87CCD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1) установление даты, времени, места и порядка проведения аукциона;</w:t>
      </w:r>
    </w:p>
    <w:p w:rsidR="00D87CCD" w:rsidRPr="00C06922" w:rsidRDefault="00D87CCD" w:rsidP="00D87CCD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2) установление сроков подачи заявок на участие в аукционе;</w:t>
      </w:r>
    </w:p>
    <w:p w:rsidR="00D87CCD" w:rsidRPr="00C06922" w:rsidRDefault="00D87CCD" w:rsidP="00D87CCD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C06922">
        <w:t>5) организация подготовки и публикаций извещений и приложений к ним о провед</w:t>
      </w:r>
      <w:r w:rsidRPr="00C06922">
        <w:t>е</w:t>
      </w:r>
      <w:r w:rsidRPr="00C06922">
        <w:t xml:space="preserve">нии аукциона (или отказе в его проведении) на официальном сайте Российской Федерации в </w:t>
      </w:r>
      <w:r w:rsidRPr="00C06922">
        <w:lastRenderedPageBreak/>
        <w:t>информационно-телекоммуникационной сети «И</w:t>
      </w:r>
      <w:r w:rsidRPr="00C06922">
        <w:t>н</w:t>
      </w:r>
      <w:r w:rsidRPr="00C06922">
        <w:t xml:space="preserve">тернет» для размещения информации о проведении торгов (torgi.gov.ru), на официальном официального сайта администрации </w:t>
      </w:r>
      <w:r w:rsidR="00724283" w:rsidRPr="00C06922">
        <w:t>горо</w:t>
      </w:r>
      <w:r w:rsidR="00724283" w:rsidRPr="00C06922">
        <w:t>д</w:t>
      </w:r>
      <w:r w:rsidR="00724283" w:rsidRPr="00C06922">
        <w:t>ского или</w:t>
      </w:r>
      <w:r w:rsidRPr="00C06922">
        <w:t xml:space="preserve"> сельск</w:t>
      </w:r>
      <w:r w:rsidR="00724283" w:rsidRPr="00C06922">
        <w:t>их</w:t>
      </w:r>
      <w:r w:rsidRPr="00C06922">
        <w:t xml:space="preserve"> п</w:t>
      </w:r>
      <w:r w:rsidRPr="00C06922">
        <w:t>о</w:t>
      </w:r>
      <w:r w:rsidRPr="00C06922">
        <w:t>селени</w:t>
      </w:r>
      <w:r w:rsidR="00724283" w:rsidRPr="00C06922">
        <w:t>й</w:t>
      </w:r>
      <w:r w:rsidRPr="00C06922">
        <w:t xml:space="preserve"> </w:t>
      </w:r>
      <w:r w:rsidR="00724283" w:rsidRPr="00C06922">
        <w:t>Славян</w:t>
      </w:r>
      <w:r w:rsidRPr="00C06922">
        <w:t xml:space="preserve">ского района в информационно-телекоммуникационной сети «Интернет» </w:t>
      </w:r>
      <w:r w:rsidR="00724283" w:rsidRPr="00C06922">
        <w:t>и в утвержденных СМИ.</w:t>
      </w:r>
      <w:proofErr w:type="gramEnd"/>
    </w:p>
    <w:p w:rsidR="00D87CCD" w:rsidRPr="00C06922" w:rsidRDefault="00D87CCD" w:rsidP="00D87CCD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6) принятие заявок на участие в аукционе и документов от заявителей, организация регистраций заявок в журнале приема заявок, обеспечение сохранности представленных з</w:t>
      </w:r>
      <w:r w:rsidRPr="00C06922">
        <w:t>а</w:t>
      </w:r>
      <w:r w:rsidRPr="00C06922">
        <w:t>явок, документов, а также конфиденциальности сведений о лицах, подавших заявки, и с</w:t>
      </w:r>
      <w:r w:rsidRPr="00C06922">
        <w:t>о</w:t>
      </w:r>
      <w:r w:rsidRPr="00C06922">
        <w:t>держании представленных ими документов, до момента их оглашения при проведен</w:t>
      </w:r>
      <w:proofErr w:type="gramStart"/>
      <w:r w:rsidRPr="00C06922">
        <w:t>ии ау</w:t>
      </w:r>
      <w:proofErr w:type="gramEnd"/>
      <w:r w:rsidRPr="00C06922">
        <w:t>к</w:t>
      </w:r>
      <w:r w:rsidRPr="00C06922">
        <w:t xml:space="preserve">циона; </w:t>
      </w:r>
    </w:p>
    <w:p w:rsidR="00D87CCD" w:rsidRPr="00C06922" w:rsidRDefault="00D87CCD" w:rsidP="00D87CCD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7) подготовка и направление запросов, в том числе в рамках межведомственного вз</w:t>
      </w:r>
      <w:r w:rsidRPr="00C06922">
        <w:t>а</w:t>
      </w:r>
      <w:r w:rsidRPr="00C06922">
        <w:t>имодействия о предоставлении документов, определенных де</w:t>
      </w:r>
      <w:r w:rsidRPr="00C06922">
        <w:t>й</w:t>
      </w:r>
      <w:r w:rsidRPr="00C06922">
        <w:t>ствующим законодательством Российской Федерации;</w:t>
      </w:r>
    </w:p>
    <w:p w:rsidR="00D87CCD" w:rsidRPr="00C06922" w:rsidRDefault="00D87CCD" w:rsidP="00D87CCD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8) в случае принятия Уполномоченным органом решения об отказе в проведен</w:t>
      </w:r>
      <w:proofErr w:type="gramStart"/>
      <w:r w:rsidRPr="00C06922">
        <w:t>ии ау</w:t>
      </w:r>
      <w:proofErr w:type="gramEnd"/>
      <w:r w:rsidRPr="00C06922">
        <w:t>к</w:t>
      </w:r>
      <w:r w:rsidRPr="00C06922">
        <w:t>циона извещение участников аукциона об отказе в проведении ау</w:t>
      </w:r>
      <w:r w:rsidRPr="00C06922">
        <w:t>к</w:t>
      </w:r>
      <w:r w:rsidRPr="00C06922">
        <w:t>циона;</w:t>
      </w:r>
    </w:p>
    <w:p w:rsidR="00D87CCD" w:rsidRPr="00C06922" w:rsidRDefault="00D87CCD" w:rsidP="00D87CCD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9) признание заявителей участниками аукциона или отказ в допуске заявителей к уч</w:t>
      </w:r>
      <w:r w:rsidRPr="00C06922">
        <w:t>а</w:t>
      </w:r>
      <w:r w:rsidRPr="00C06922">
        <w:t>стию в аукционе;</w:t>
      </w:r>
    </w:p>
    <w:p w:rsidR="00D87CCD" w:rsidRPr="00C06922" w:rsidRDefault="00D87CCD" w:rsidP="00D87CCD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 xml:space="preserve">10) ведение протокола рассмотрения заявок на участие в аукционе; </w:t>
      </w:r>
    </w:p>
    <w:p w:rsidR="00D87CCD" w:rsidRPr="00C06922" w:rsidRDefault="00D87CCD" w:rsidP="00D87CCD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11) направление заявителям уведомлений о принятых в отношении их решениях;</w:t>
      </w:r>
    </w:p>
    <w:p w:rsidR="00D87CCD" w:rsidRPr="00C06922" w:rsidRDefault="00D87CCD" w:rsidP="00D87CCD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12) размещение на официальном сайте Российской Федерации в инфо</w:t>
      </w:r>
      <w:r w:rsidRPr="00C06922">
        <w:t>р</w:t>
      </w:r>
      <w:r w:rsidRPr="00C06922">
        <w:t>мационно-телекоммуникационной сети «Интернет» для размещения информ</w:t>
      </w:r>
      <w:r w:rsidRPr="00C06922">
        <w:t>а</w:t>
      </w:r>
      <w:r w:rsidRPr="00C06922">
        <w:t>ции о проведении торгов (torgi.gov.ru) протоколов рассмотрения заявок на уч</w:t>
      </w:r>
      <w:r w:rsidRPr="00C06922">
        <w:t>а</w:t>
      </w:r>
      <w:r w:rsidRPr="00C06922">
        <w:t>стие в аукционе, результатов аукционов;</w:t>
      </w:r>
    </w:p>
    <w:p w:rsidR="00D87CCD" w:rsidRPr="00C06922" w:rsidRDefault="00D87CCD" w:rsidP="00D87CCD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13) назначение аукциониста в день проведения аукциона;</w:t>
      </w:r>
    </w:p>
    <w:p w:rsidR="00D87CCD" w:rsidRPr="00C06922" w:rsidRDefault="00D87CCD" w:rsidP="00D87CCD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14) проведение аукциона и оформление протокола о результатах аукци</w:t>
      </w:r>
      <w:r w:rsidRPr="00C06922">
        <w:t>о</w:t>
      </w:r>
      <w:r w:rsidRPr="00C06922">
        <w:t>на;</w:t>
      </w:r>
    </w:p>
    <w:p w:rsidR="00D87CCD" w:rsidRPr="00C06922" w:rsidRDefault="00D87CCD" w:rsidP="00D87CCD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15) передача победителю аукциона протокола о результатах аукциона;</w:t>
      </w:r>
    </w:p>
    <w:p w:rsidR="00892FFF" w:rsidRPr="00C06922" w:rsidRDefault="007A0C5E" w:rsidP="00D87CCD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 xml:space="preserve">16) </w:t>
      </w:r>
      <w:r w:rsidR="00632426" w:rsidRPr="00C06922">
        <w:t xml:space="preserve">признание аукциона не </w:t>
      </w:r>
      <w:proofErr w:type="gramStart"/>
      <w:r w:rsidR="00632426" w:rsidRPr="00C06922">
        <w:t>состоявшимся</w:t>
      </w:r>
      <w:proofErr w:type="gramEnd"/>
      <w:r w:rsidR="00632426" w:rsidRPr="00C06922">
        <w:t xml:space="preserve"> </w:t>
      </w:r>
      <w:r w:rsidRPr="00C06922">
        <w:t>в случаях</w:t>
      </w:r>
      <w:r w:rsidR="008E41A6" w:rsidRPr="00C06922">
        <w:t>:</w:t>
      </w:r>
    </w:p>
    <w:p w:rsidR="008E41A6" w:rsidRPr="00C06922" w:rsidRDefault="008E41A6" w:rsidP="008E41A6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 xml:space="preserve">если </w:t>
      </w:r>
      <w:proofErr w:type="gramStart"/>
      <w:r w:rsidRPr="00C06922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06922">
        <w:t xml:space="preserve"> к участию в аукционе всех заявителей или о допуске к участию в аукционе и пр</w:t>
      </w:r>
      <w:r w:rsidRPr="00C06922">
        <w:t>и</w:t>
      </w:r>
      <w:r w:rsidRPr="00C06922">
        <w:t>знании участником аукциона только одного заявителя, аукцион признается несостоявшимся;</w:t>
      </w:r>
    </w:p>
    <w:p w:rsidR="008E41A6" w:rsidRPr="00C06922" w:rsidRDefault="008E41A6" w:rsidP="00A02C6A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если по окончании срока подачи заявок на участие в аукционе подана только одна з</w:t>
      </w:r>
      <w:r w:rsidRPr="00C06922">
        <w:t>а</w:t>
      </w:r>
      <w:r w:rsidRPr="00C06922">
        <w:t>явка на участие в аукционе или не подано ни одной заявки на участие в аукционе, аукцион признается нес</w:t>
      </w:r>
      <w:r w:rsidRPr="00C06922">
        <w:t>о</w:t>
      </w:r>
      <w:r w:rsidRPr="00C06922">
        <w:t>стоявшимся. Если единственная заявка на участие в аукционе и заявитель, подавший указанную заявку, соо</w:t>
      </w:r>
      <w:r w:rsidRPr="00C06922">
        <w:t>т</w:t>
      </w:r>
      <w:r w:rsidRPr="00C06922">
        <w:t>ветствуют всем требованиям и указанным в извещении о проведен</w:t>
      </w:r>
      <w:proofErr w:type="gramStart"/>
      <w:r w:rsidRPr="00C06922">
        <w:t>ии ау</w:t>
      </w:r>
      <w:proofErr w:type="gramEnd"/>
      <w:r w:rsidRPr="00C06922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</w:t>
      </w:r>
      <w:r w:rsidRPr="00C06922">
        <w:t>н</w:t>
      </w:r>
      <w:r w:rsidRPr="00C06922">
        <w:t>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</w:t>
      </w:r>
      <w:r w:rsidRPr="00C06922">
        <w:t>д</w:t>
      </w:r>
      <w:r w:rsidRPr="00C06922">
        <w:t>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 w:rsidR="00A02C6A" w:rsidRPr="00C06922">
        <w:t>;</w:t>
      </w:r>
    </w:p>
    <w:p w:rsidR="00A02C6A" w:rsidRPr="00C06922" w:rsidRDefault="00A02C6A" w:rsidP="00A02C6A">
      <w:pPr>
        <w:pStyle w:val="af6"/>
        <w:spacing w:before="0" w:beforeAutospacing="0" w:after="0"/>
        <w:ind w:firstLine="539"/>
        <w:jc w:val="both"/>
        <w:rPr>
          <w:lang w:eastAsia="ar-SA"/>
        </w:rPr>
      </w:pPr>
      <w:proofErr w:type="gramStart"/>
      <w:r w:rsidRPr="00C06922">
        <w:rPr>
          <w:lang w:eastAsia="ar-SA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</w:t>
      </w:r>
      <w:r w:rsidRPr="00C06922">
        <w:rPr>
          <w:lang w:eastAsia="ar-SA"/>
        </w:rPr>
        <w:t>ъ</w:t>
      </w:r>
      <w:r w:rsidRPr="00C06922">
        <w:rPr>
          <w:lang w:eastAsia="ar-SA"/>
        </w:rPr>
        <w:t>явления предложения о начальной цене предмета аукциона не поступило ни одного предл</w:t>
      </w:r>
      <w:r w:rsidRPr="00C06922">
        <w:rPr>
          <w:lang w:eastAsia="ar-SA"/>
        </w:rPr>
        <w:t>о</w:t>
      </w:r>
      <w:r w:rsidRPr="00C06922">
        <w:rPr>
          <w:lang w:eastAsia="ar-SA"/>
        </w:rPr>
        <w:t>жения о цене предмета аукциона, которое предусматривало бы более высокую цену предм</w:t>
      </w:r>
      <w:r w:rsidRPr="00C06922">
        <w:rPr>
          <w:lang w:eastAsia="ar-SA"/>
        </w:rPr>
        <w:t>е</w:t>
      </w:r>
      <w:r w:rsidRPr="00C06922">
        <w:rPr>
          <w:lang w:eastAsia="ar-SA"/>
        </w:rPr>
        <w:t>та аукциона, аукцион признается несостоявшимся;</w:t>
      </w:r>
      <w:proofErr w:type="gramEnd"/>
    </w:p>
    <w:p w:rsidR="007A0C5E" w:rsidRPr="00C06922" w:rsidRDefault="00D87CCD" w:rsidP="007A0C5E">
      <w:pPr>
        <w:pStyle w:val="af6"/>
        <w:spacing w:before="0" w:beforeAutospacing="0" w:after="0"/>
        <w:ind w:firstLine="539"/>
        <w:jc w:val="both"/>
        <w:rPr>
          <w:lang w:eastAsia="ar-SA"/>
        </w:rPr>
      </w:pPr>
      <w:r w:rsidRPr="00C06922">
        <w:rPr>
          <w:lang w:eastAsia="ar-SA"/>
        </w:rPr>
        <w:t xml:space="preserve">17) </w:t>
      </w:r>
      <w:r w:rsidR="00632426" w:rsidRPr="00C06922">
        <w:rPr>
          <w:lang w:eastAsia="ar-SA"/>
        </w:rPr>
        <w:t>возвращает заявителю внесенн</w:t>
      </w:r>
      <w:r w:rsidR="00761F07" w:rsidRPr="00C06922">
        <w:rPr>
          <w:lang w:eastAsia="ar-SA"/>
        </w:rPr>
        <w:t>ый</w:t>
      </w:r>
      <w:r w:rsidR="00632426" w:rsidRPr="00C06922">
        <w:rPr>
          <w:lang w:eastAsia="ar-SA"/>
        </w:rPr>
        <w:t xml:space="preserve"> задат</w:t>
      </w:r>
      <w:r w:rsidR="00761F07" w:rsidRPr="00C06922">
        <w:rPr>
          <w:lang w:eastAsia="ar-SA"/>
        </w:rPr>
        <w:t>ок</w:t>
      </w:r>
      <w:r w:rsidR="00632426" w:rsidRPr="00C06922">
        <w:rPr>
          <w:lang w:eastAsia="ar-SA"/>
        </w:rPr>
        <w:t>:</w:t>
      </w:r>
    </w:p>
    <w:p w:rsidR="007A0C5E" w:rsidRPr="00C06922" w:rsidRDefault="00632426" w:rsidP="007A0C5E">
      <w:pPr>
        <w:pStyle w:val="af6"/>
        <w:spacing w:before="0" w:beforeAutospacing="0" w:after="0"/>
        <w:ind w:firstLine="539"/>
        <w:jc w:val="both"/>
        <w:rPr>
          <w:lang w:eastAsia="ar-SA"/>
        </w:rPr>
      </w:pPr>
      <w:r w:rsidRPr="00C06922">
        <w:rPr>
          <w:lang w:eastAsia="ar-SA"/>
        </w:rPr>
        <w:t>в случае</w:t>
      </w:r>
      <w:proofErr w:type="gramStart"/>
      <w:r w:rsidRPr="00C06922">
        <w:rPr>
          <w:lang w:eastAsia="ar-SA"/>
        </w:rPr>
        <w:t>,</w:t>
      </w:r>
      <w:proofErr w:type="gramEnd"/>
      <w:r w:rsidRPr="00C06922">
        <w:rPr>
          <w:lang w:eastAsia="ar-SA"/>
        </w:rPr>
        <w:t xml:space="preserve"> </w:t>
      </w:r>
      <w:r w:rsidR="007A0C5E" w:rsidRPr="00C06922">
        <w:rPr>
          <w:lang w:eastAsia="ar-SA"/>
        </w:rPr>
        <w:t>если уполномоченный орган принимает решение об отказе в проведении ау</w:t>
      </w:r>
      <w:r w:rsidR="007A0C5E" w:rsidRPr="00C06922">
        <w:rPr>
          <w:lang w:eastAsia="ar-SA"/>
        </w:rPr>
        <w:t>к</w:t>
      </w:r>
      <w:r w:rsidR="007A0C5E" w:rsidRPr="00C06922">
        <w:rPr>
          <w:lang w:eastAsia="ar-SA"/>
        </w:rPr>
        <w:t>циона. Извещение об отказе в проведен</w:t>
      </w:r>
      <w:proofErr w:type="gramStart"/>
      <w:r w:rsidR="007A0C5E" w:rsidRPr="00C06922">
        <w:rPr>
          <w:lang w:eastAsia="ar-SA"/>
        </w:rPr>
        <w:t>ии ау</w:t>
      </w:r>
      <w:proofErr w:type="gramEnd"/>
      <w:r w:rsidR="007A0C5E" w:rsidRPr="00C06922">
        <w:rPr>
          <w:lang w:eastAsia="ar-SA"/>
        </w:rPr>
        <w:t>кциона размещается на официальном сайте о</w:t>
      </w:r>
      <w:r w:rsidR="007A0C5E" w:rsidRPr="00C06922">
        <w:rPr>
          <w:lang w:eastAsia="ar-SA"/>
        </w:rPr>
        <w:t>р</w:t>
      </w:r>
      <w:r w:rsidR="007A0C5E" w:rsidRPr="00C06922">
        <w:rPr>
          <w:lang w:eastAsia="ar-SA"/>
        </w:rPr>
        <w:t>ганизатором аукциона в течение трех дней со дня прин</w:t>
      </w:r>
      <w:r w:rsidR="007A0C5E" w:rsidRPr="00C06922">
        <w:rPr>
          <w:lang w:eastAsia="ar-SA"/>
        </w:rPr>
        <w:t>я</w:t>
      </w:r>
      <w:r w:rsidR="007A0C5E" w:rsidRPr="00C06922">
        <w:rPr>
          <w:lang w:eastAsia="ar-SA"/>
        </w:rPr>
        <w:t>тия данного решения. Организатор аукциона в течение трех дней со дня принятия решения об отказе в проведен</w:t>
      </w:r>
      <w:proofErr w:type="gramStart"/>
      <w:r w:rsidR="007A0C5E" w:rsidRPr="00C06922">
        <w:rPr>
          <w:lang w:eastAsia="ar-SA"/>
        </w:rPr>
        <w:t>ии ау</w:t>
      </w:r>
      <w:proofErr w:type="gramEnd"/>
      <w:r w:rsidR="007A0C5E" w:rsidRPr="00C06922">
        <w:rPr>
          <w:lang w:eastAsia="ar-SA"/>
        </w:rPr>
        <w:t>кциона обязан известить участников аукциона об отказе в проведении аукциона и возвратить его участникам вн</w:t>
      </w:r>
      <w:r w:rsidR="007A0C5E" w:rsidRPr="00C06922">
        <w:rPr>
          <w:lang w:eastAsia="ar-SA"/>
        </w:rPr>
        <w:t>е</w:t>
      </w:r>
      <w:r w:rsidR="007A0C5E" w:rsidRPr="00C06922">
        <w:rPr>
          <w:lang w:eastAsia="ar-SA"/>
        </w:rPr>
        <w:t>сенные задатки;</w:t>
      </w:r>
    </w:p>
    <w:p w:rsidR="007A0C5E" w:rsidRPr="00C06922" w:rsidRDefault="00632426" w:rsidP="007A0C5E">
      <w:pPr>
        <w:pStyle w:val="af6"/>
        <w:spacing w:before="0" w:beforeAutospacing="0" w:after="0"/>
        <w:ind w:firstLine="539"/>
        <w:jc w:val="both"/>
        <w:rPr>
          <w:lang w:eastAsia="ar-SA"/>
        </w:rPr>
      </w:pPr>
      <w:r w:rsidRPr="00C06922">
        <w:rPr>
          <w:lang w:eastAsia="ar-SA"/>
        </w:rPr>
        <w:lastRenderedPageBreak/>
        <w:t>в случае</w:t>
      </w:r>
      <w:proofErr w:type="gramStart"/>
      <w:r w:rsidRPr="00C06922">
        <w:rPr>
          <w:lang w:eastAsia="ar-SA"/>
        </w:rPr>
        <w:t>,</w:t>
      </w:r>
      <w:proofErr w:type="gramEnd"/>
      <w:r w:rsidRPr="00C06922">
        <w:rPr>
          <w:lang w:eastAsia="ar-SA"/>
        </w:rPr>
        <w:t xml:space="preserve"> </w:t>
      </w:r>
      <w:r w:rsidR="007A0C5E" w:rsidRPr="00C06922">
        <w:rPr>
          <w:lang w:eastAsia="ar-SA"/>
        </w:rPr>
        <w:t>если заявитель отозвал принятую организатором аукциона заявку на участие в аукционе до дня окончания срока приема заявок, уведомив об этом в письменной форме о</w:t>
      </w:r>
      <w:r w:rsidR="007A0C5E" w:rsidRPr="00C06922">
        <w:rPr>
          <w:lang w:eastAsia="ar-SA"/>
        </w:rPr>
        <w:t>р</w:t>
      </w:r>
      <w:r w:rsidR="007A0C5E" w:rsidRPr="00C06922">
        <w:rPr>
          <w:lang w:eastAsia="ar-SA"/>
        </w:rPr>
        <w:t>ганизатора аукциона. Организатор аукциона обязан возвратить заявителю внесенный им з</w:t>
      </w:r>
      <w:r w:rsidR="007A0C5E" w:rsidRPr="00C06922">
        <w:rPr>
          <w:lang w:eastAsia="ar-SA"/>
        </w:rPr>
        <w:t>а</w:t>
      </w:r>
      <w:r w:rsidR="007A0C5E" w:rsidRPr="00C06922">
        <w:rPr>
          <w:lang w:eastAsia="ar-SA"/>
        </w:rPr>
        <w:t>даток в течение трех рабочих дней со дня поступления уведомления об отзыве заявки. В сл</w:t>
      </w:r>
      <w:r w:rsidR="007A0C5E" w:rsidRPr="00C06922">
        <w:rPr>
          <w:lang w:eastAsia="ar-SA"/>
        </w:rPr>
        <w:t>у</w:t>
      </w:r>
      <w:r w:rsidR="007A0C5E" w:rsidRPr="00C06922">
        <w:rPr>
          <w:lang w:eastAsia="ar-SA"/>
        </w:rPr>
        <w:t>чае отзыва заявки заявителем позднее дня окончания срока приема заявок задаток возвращ</w:t>
      </w:r>
      <w:r w:rsidR="007A0C5E" w:rsidRPr="00C06922">
        <w:rPr>
          <w:lang w:eastAsia="ar-SA"/>
        </w:rPr>
        <w:t>а</w:t>
      </w:r>
      <w:r w:rsidR="007A0C5E" w:rsidRPr="00C06922">
        <w:rPr>
          <w:lang w:eastAsia="ar-SA"/>
        </w:rPr>
        <w:t>ется в п</w:t>
      </w:r>
      <w:r w:rsidR="007A0C5E" w:rsidRPr="00C06922">
        <w:rPr>
          <w:lang w:eastAsia="ar-SA"/>
        </w:rPr>
        <w:t>о</w:t>
      </w:r>
      <w:r w:rsidR="007A0C5E" w:rsidRPr="00C06922">
        <w:rPr>
          <w:lang w:eastAsia="ar-SA"/>
        </w:rPr>
        <w:t>рядке, установленном для участников аукциона;</w:t>
      </w:r>
    </w:p>
    <w:p w:rsidR="007A0C5E" w:rsidRPr="00C06922" w:rsidRDefault="007A0C5E" w:rsidP="007A0C5E">
      <w:pPr>
        <w:pStyle w:val="af6"/>
        <w:spacing w:before="0" w:beforeAutospacing="0" w:after="0"/>
        <w:ind w:firstLine="539"/>
        <w:jc w:val="both"/>
        <w:rPr>
          <w:lang w:eastAsia="ar-SA"/>
        </w:rPr>
      </w:pPr>
      <w:proofErr w:type="gramStart"/>
      <w:r w:rsidRPr="00C06922">
        <w:rPr>
          <w:lang w:eastAsia="ar-SA"/>
        </w:rPr>
        <w:t>заявител</w:t>
      </w:r>
      <w:r w:rsidR="00632426" w:rsidRPr="00C06922">
        <w:rPr>
          <w:lang w:eastAsia="ar-SA"/>
        </w:rPr>
        <w:t>ю</w:t>
      </w:r>
      <w:r w:rsidRPr="00C06922">
        <w:rPr>
          <w:lang w:eastAsia="ar-SA"/>
        </w:rPr>
        <w:t>, не допущенн</w:t>
      </w:r>
      <w:r w:rsidR="00632426" w:rsidRPr="00C06922">
        <w:rPr>
          <w:lang w:eastAsia="ar-SA"/>
        </w:rPr>
        <w:t>ому</w:t>
      </w:r>
      <w:r w:rsidRPr="00C06922">
        <w:rPr>
          <w:lang w:eastAsia="ar-SA"/>
        </w:rPr>
        <w:t xml:space="preserve"> к участию в аукционе, организатор аукциона обязан ве</w:t>
      </w:r>
      <w:r w:rsidRPr="00C06922">
        <w:rPr>
          <w:lang w:eastAsia="ar-SA"/>
        </w:rPr>
        <w:t>р</w:t>
      </w:r>
      <w:r w:rsidRPr="00C06922">
        <w:rPr>
          <w:lang w:eastAsia="ar-SA"/>
        </w:rPr>
        <w:t>нуть, внесенный им задаток в течение трех рабочих дней со дня оформления протокола пр</w:t>
      </w:r>
      <w:r w:rsidRPr="00C06922">
        <w:rPr>
          <w:lang w:eastAsia="ar-SA"/>
        </w:rPr>
        <w:t>и</w:t>
      </w:r>
      <w:r w:rsidRPr="00C06922">
        <w:rPr>
          <w:lang w:eastAsia="ar-SA"/>
        </w:rPr>
        <w:t>ема заявок на уч</w:t>
      </w:r>
      <w:r w:rsidRPr="00C06922">
        <w:rPr>
          <w:lang w:eastAsia="ar-SA"/>
        </w:rPr>
        <w:t>а</w:t>
      </w:r>
      <w:r w:rsidRPr="00C06922">
        <w:rPr>
          <w:lang w:eastAsia="ar-SA"/>
        </w:rPr>
        <w:t>стие в аукционе;</w:t>
      </w:r>
      <w:proofErr w:type="gramEnd"/>
    </w:p>
    <w:p w:rsidR="007A0C5E" w:rsidRPr="00C06922" w:rsidRDefault="007A0C5E" w:rsidP="007A0C5E">
      <w:pPr>
        <w:pStyle w:val="af6"/>
        <w:spacing w:before="0" w:beforeAutospacing="0" w:after="0"/>
        <w:ind w:firstLine="539"/>
        <w:jc w:val="both"/>
        <w:rPr>
          <w:lang w:eastAsia="ar-SA"/>
        </w:rPr>
      </w:pPr>
      <w:r w:rsidRPr="00C06922">
        <w:rPr>
          <w:lang w:eastAsia="ar-SA"/>
        </w:rPr>
        <w:t>в течение трех рабочих дней со дня подписания протокола о результатах аукциона о</w:t>
      </w:r>
      <w:r w:rsidRPr="00C06922">
        <w:rPr>
          <w:lang w:eastAsia="ar-SA"/>
        </w:rPr>
        <w:t>р</w:t>
      </w:r>
      <w:r w:rsidRPr="00C06922">
        <w:rPr>
          <w:lang w:eastAsia="ar-SA"/>
        </w:rPr>
        <w:t>ганизатор аукциона обязан возвратить задатки лицам, участвовавшим в а</w:t>
      </w:r>
      <w:r w:rsidR="00973C87" w:rsidRPr="00C06922">
        <w:rPr>
          <w:lang w:eastAsia="ar-SA"/>
        </w:rPr>
        <w:t>укционе, но не п</w:t>
      </w:r>
      <w:r w:rsidR="00973C87" w:rsidRPr="00C06922">
        <w:rPr>
          <w:lang w:eastAsia="ar-SA"/>
        </w:rPr>
        <w:t>о</w:t>
      </w:r>
      <w:r w:rsidR="00973C87" w:rsidRPr="00C06922">
        <w:rPr>
          <w:lang w:eastAsia="ar-SA"/>
        </w:rPr>
        <w:t>бедившим в нем;</w:t>
      </w:r>
    </w:p>
    <w:p w:rsidR="00973C87" w:rsidRPr="00C06922" w:rsidRDefault="00D87CCD" w:rsidP="00973C87">
      <w:pPr>
        <w:pStyle w:val="af6"/>
        <w:spacing w:before="0" w:beforeAutospacing="0" w:after="0"/>
        <w:ind w:firstLine="539"/>
        <w:jc w:val="both"/>
        <w:rPr>
          <w:lang w:eastAsia="ar-SA"/>
        </w:rPr>
      </w:pPr>
      <w:proofErr w:type="gramStart"/>
      <w:r w:rsidRPr="00C06922">
        <w:rPr>
          <w:lang w:eastAsia="ar-SA"/>
        </w:rPr>
        <w:t xml:space="preserve">18) </w:t>
      </w:r>
      <w:r w:rsidR="00973C87" w:rsidRPr="00C06922">
        <w:rPr>
          <w:lang w:eastAsia="ar-SA"/>
        </w:rPr>
        <w:t>объявляет</w:t>
      </w:r>
      <w:r w:rsidRPr="00C06922">
        <w:rPr>
          <w:lang w:eastAsia="ar-SA"/>
        </w:rPr>
        <w:t xml:space="preserve"> о</w:t>
      </w:r>
      <w:r w:rsidR="00973C87" w:rsidRPr="00C06922">
        <w:rPr>
          <w:lang w:eastAsia="ar-SA"/>
        </w:rPr>
        <w:t xml:space="preserve"> проведении повторного аукциона, п</w:t>
      </w:r>
      <w:r w:rsidRPr="00C06922">
        <w:rPr>
          <w:lang w:eastAsia="ar-SA"/>
        </w:rPr>
        <w:t>ри этом условия повторно</w:t>
      </w:r>
      <w:r w:rsidR="00973C87" w:rsidRPr="00C06922">
        <w:rPr>
          <w:lang w:eastAsia="ar-SA"/>
        </w:rPr>
        <w:t>го аукц</w:t>
      </w:r>
      <w:r w:rsidR="00973C87" w:rsidRPr="00C06922">
        <w:rPr>
          <w:lang w:eastAsia="ar-SA"/>
        </w:rPr>
        <w:t>и</w:t>
      </w:r>
      <w:r w:rsidR="00973C87" w:rsidRPr="00C06922">
        <w:rPr>
          <w:lang w:eastAsia="ar-SA"/>
        </w:rPr>
        <w:t>она могут быть изменены, в случае, если в течение тридцати дней со дня направления учас</w:t>
      </w:r>
      <w:r w:rsidR="00973C87" w:rsidRPr="00C06922">
        <w:rPr>
          <w:lang w:eastAsia="ar-SA"/>
        </w:rPr>
        <w:t>т</w:t>
      </w:r>
      <w:r w:rsidR="00973C87" w:rsidRPr="00C06922">
        <w:rPr>
          <w:lang w:eastAsia="ar-SA"/>
        </w:rPr>
        <w:t>нику аукциона, который сделал предпоследнее предложение о цене предмета аукциона, пр</w:t>
      </w:r>
      <w:r w:rsidR="00973C87" w:rsidRPr="00C06922">
        <w:rPr>
          <w:lang w:eastAsia="ar-SA"/>
        </w:rPr>
        <w:t>о</w:t>
      </w:r>
      <w:r w:rsidR="00973C87" w:rsidRPr="00C06922">
        <w:rPr>
          <w:lang w:eastAsia="ar-SA"/>
        </w:rPr>
        <w:t xml:space="preserve">екта договора купли-продажи или проекта договора аренды земельного участка, а в случае, предусмотренном </w:t>
      </w:r>
      <w:hyperlink w:anchor="Par1022#Par1022" w:history="1">
        <w:r w:rsidR="00973C87" w:rsidRPr="00C06922">
          <w:rPr>
            <w:lang w:eastAsia="ar-SA"/>
          </w:rPr>
          <w:t>пунктом 24</w:t>
        </w:r>
      </w:hyperlink>
      <w:r w:rsidR="00973C87" w:rsidRPr="00C06922">
        <w:rPr>
          <w:lang w:eastAsia="ar-SA"/>
        </w:rPr>
        <w:t xml:space="preserve">  статьи 39.12 Земельного кодекса Российской Федерации, та</w:t>
      </w:r>
      <w:r w:rsidR="00973C87" w:rsidRPr="00C06922">
        <w:rPr>
          <w:lang w:eastAsia="ar-SA"/>
        </w:rPr>
        <w:t>к</w:t>
      </w:r>
      <w:r w:rsidR="00973C87" w:rsidRPr="00C06922">
        <w:rPr>
          <w:lang w:eastAsia="ar-SA"/>
        </w:rPr>
        <w:t>же проекта договора о комплексном</w:t>
      </w:r>
      <w:proofErr w:type="gramEnd"/>
      <w:r w:rsidR="00973C87" w:rsidRPr="00C06922">
        <w:rPr>
          <w:lang w:eastAsia="ar-SA"/>
        </w:rPr>
        <w:t xml:space="preserve"> </w:t>
      </w:r>
      <w:proofErr w:type="gramStart"/>
      <w:r w:rsidR="00973C87" w:rsidRPr="00C06922">
        <w:rPr>
          <w:lang w:eastAsia="ar-SA"/>
        </w:rPr>
        <w:t>освоении территории этот участник не представил в уполномоченный орган подписанные им договоры, организатор ау</w:t>
      </w:r>
      <w:r w:rsidR="00973C87" w:rsidRPr="00C06922">
        <w:rPr>
          <w:lang w:eastAsia="ar-SA"/>
        </w:rPr>
        <w:t>к</w:t>
      </w:r>
      <w:r w:rsidR="00973C87" w:rsidRPr="00C06922">
        <w:rPr>
          <w:lang w:eastAsia="ar-SA"/>
        </w:rPr>
        <w:t>циона вправе объявить о проведении повторного аукциона или распорядиться земельным участком иным образом в соответствии с Земельным кодексом Ро</w:t>
      </w:r>
      <w:r w:rsidR="00973C87" w:rsidRPr="00C06922">
        <w:rPr>
          <w:lang w:eastAsia="ar-SA"/>
        </w:rPr>
        <w:t>с</w:t>
      </w:r>
      <w:r w:rsidR="00973C87" w:rsidRPr="00C06922">
        <w:rPr>
          <w:lang w:eastAsia="ar-SA"/>
        </w:rPr>
        <w:t>сийской Федерации.</w:t>
      </w:r>
      <w:proofErr w:type="gramEnd"/>
    </w:p>
    <w:p w:rsidR="00724283" w:rsidRPr="00C06922" w:rsidRDefault="00D87CCD" w:rsidP="00761F07">
      <w:pPr>
        <w:pStyle w:val="af6"/>
        <w:spacing w:before="0" w:beforeAutospacing="0" w:after="0"/>
        <w:ind w:firstLine="539"/>
        <w:jc w:val="both"/>
      </w:pPr>
      <w:r w:rsidRPr="00C06922">
        <w:rPr>
          <w:lang w:eastAsia="ar-SA"/>
        </w:rPr>
        <w:t xml:space="preserve">19) </w:t>
      </w:r>
      <w:r w:rsidR="00724283" w:rsidRPr="00C06922">
        <w:rPr>
          <w:lang w:eastAsia="ar-SA"/>
        </w:rPr>
        <w:t>подготовка и направление в порядке, определенном действующим законодател</w:t>
      </w:r>
      <w:r w:rsidR="00724283" w:rsidRPr="00C06922">
        <w:rPr>
          <w:lang w:eastAsia="ar-SA"/>
        </w:rPr>
        <w:t>ь</w:t>
      </w:r>
      <w:r w:rsidR="00724283" w:rsidRPr="00C06922">
        <w:rPr>
          <w:lang w:eastAsia="ar-SA"/>
        </w:rPr>
        <w:t>ством Российской Федерации, сведений о недобросовестных участниках аукционов фед</w:t>
      </w:r>
      <w:r w:rsidR="00724283" w:rsidRPr="00C06922">
        <w:rPr>
          <w:lang w:eastAsia="ar-SA"/>
        </w:rPr>
        <w:t>е</w:t>
      </w:r>
      <w:r w:rsidR="00724283" w:rsidRPr="00C06922">
        <w:rPr>
          <w:lang w:eastAsia="ar-SA"/>
        </w:rPr>
        <w:t>ральному органу исполнительной власти, уполномоченному Правительством Российской Федерации на ведение реестра недоброс</w:t>
      </w:r>
      <w:r w:rsidR="00724283" w:rsidRPr="00C06922">
        <w:rPr>
          <w:lang w:eastAsia="ar-SA"/>
        </w:rPr>
        <w:t>о</w:t>
      </w:r>
      <w:r w:rsidR="00724283" w:rsidRPr="00C06922">
        <w:rPr>
          <w:lang w:eastAsia="ar-SA"/>
        </w:rPr>
        <w:t>вестных участников аукциона</w:t>
      </w:r>
      <w:r w:rsidR="00724283" w:rsidRPr="00C06922">
        <w:t>.</w:t>
      </w:r>
    </w:p>
    <w:p w:rsidR="003052C4" w:rsidRPr="00C06922" w:rsidRDefault="00761F07" w:rsidP="00C64AB2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6</w:t>
      </w:r>
      <w:r w:rsidR="00F87C41" w:rsidRPr="00C06922">
        <w:t xml:space="preserve">. </w:t>
      </w:r>
      <w:proofErr w:type="gramStart"/>
      <w:r w:rsidR="003052C4" w:rsidRPr="00C06922">
        <w:t>Извещение о проведении аукциона размещается</w:t>
      </w:r>
      <w:r w:rsidR="00C64AB2" w:rsidRPr="00C06922">
        <w:t xml:space="preserve"> </w:t>
      </w:r>
      <w:r w:rsidR="003052C4" w:rsidRPr="00C06922">
        <w:t>на официальном сайте Российской Федерации в информационно-телекоммуникационной сети «Интернет» для размещения и</w:t>
      </w:r>
      <w:r w:rsidR="003052C4" w:rsidRPr="00C06922">
        <w:t>н</w:t>
      </w:r>
      <w:r w:rsidR="003052C4" w:rsidRPr="00C06922">
        <w:t>формации о проведении торгов (torgi.gov.ru);</w:t>
      </w:r>
      <w:r w:rsidR="00C64AB2" w:rsidRPr="00C06922">
        <w:t xml:space="preserve"> на официальном сайте администрации </w:t>
      </w:r>
      <w:r w:rsidRPr="00C06922">
        <w:t>горо</w:t>
      </w:r>
      <w:r w:rsidRPr="00C06922">
        <w:t>д</w:t>
      </w:r>
      <w:r w:rsidRPr="00C06922">
        <w:t>ского или</w:t>
      </w:r>
      <w:r w:rsidR="00C64AB2" w:rsidRPr="00C06922">
        <w:t xml:space="preserve"> сельск</w:t>
      </w:r>
      <w:r w:rsidRPr="00C06922">
        <w:t>их</w:t>
      </w:r>
      <w:r w:rsidR="00C64AB2" w:rsidRPr="00C06922">
        <w:t xml:space="preserve"> поселени</w:t>
      </w:r>
      <w:r w:rsidRPr="00C06922">
        <w:t>й</w:t>
      </w:r>
      <w:r w:rsidR="00C64AB2" w:rsidRPr="00C06922">
        <w:t xml:space="preserve"> </w:t>
      </w:r>
      <w:r w:rsidRPr="00C06922">
        <w:t>Славян</w:t>
      </w:r>
      <w:r w:rsidR="00C64AB2" w:rsidRPr="00C06922">
        <w:t xml:space="preserve">ского района; в </w:t>
      </w:r>
      <w:r w:rsidR="006742B8" w:rsidRPr="00C06922">
        <w:t>газете,</w:t>
      </w:r>
      <w:r w:rsidR="00C64AB2" w:rsidRPr="00C06922">
        <w:t xml:space="preserve"> </w:t>
      </w:r>
      <w:r w:rsidR="003052C4" w:rsidRPr="00C06922">
        <w:t>утвержденной в качестве оф</w:t>
      </w:r>
      <w:r w:rsidR="003052C4" w:rsidRPr="00C06922">
        <w:t>и</w:t>
      </w:r>
      <w:r w:rsidR="003052C4" w:rsidRPr="00C06922">
        <w:t xml:space="preserve">циального средства массовой информации </w:t>
      </w:r>
      <w:r w:rsidR="004A143C" w:rsidRPr="00C06922">
        <w:t>поселений</w:t>
      </w:r>
      <w:r w:rsidR="00671BE0" w:rsidRPr="00C06922">
        <w:t>,</w:t>
      </w:r>
      <w:r w:rsidR="00B335A8" w:rsidRPr="00C06922">
        <w:t xml:space="preserve"> не менее чем за 30 дней до дня</w:t>
      </w:r>
      <w:r w:rsidR="00671BE0" w:rsidRPr="00C06922">
        <w:t xml:space="preserve"> пров</w:t>
      </w:r>
      <w:r w:rsidR="00671BE0" w:rsidRPr="00C06922">
        <w:t>е</w:t>
      </w:r>
      <w:r w:rsidR="00671BE0" w:rsidRPr="00C06922">
        <w:t>дения аукциона и содержать следующие св</w:t>
      </w:r>
      <w:r w:rsidR="00671BE0" w:rsidRPr="00C06922">
        <w:t>е</w:t>
      </w:r>
      <w:r w:rsidR="00671BE0" w:rsidRPr="00C06922">
        <w:t>дения:</w:t>
      </w:r>
      <w:proofErr w:type="gramEnd"/>
    </w:p>
    <w:p w:rsidR="00B335A8" w:rsidRPr="00C06922" w:rsidRDefault="00B335A8" w:rsidP="00B335A8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1) об организаторе аукциона;</w:t>
      </w:r>
    </w:p>
    <w:p w:rsidR="00B335A8" w:rsidRPr="00C06922" w:rsidRDefault="00B335A8" w:rsidP="00B335A8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2) об уполномоченном органе и о реквизитах решения о проведен</w:t>
      </w:r>
      <w:proofErr w:type="gramStart"/>
      <w:r w:rsidRPr="00C06922">
        <w:t>ии ау</w:t>
      </w:r>
      <w:proofErr w:type="gramEnd"/>
      <w:r w:rsidRPr="00C06922">
        <w:t>к</w:t>
      </w:r>
      <w:r w:rsidRPr="00C06922">
        <w:t>циона;</w:t>
      </w:r>
    </w:p>
    <w:p w:rsidR="00B335A8" w:rsidRPr="00C06922" w:rsidRDefault="00B335A8" w:rsidP="00B335A8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3) о месте, дате, времени и порядке проведения аукциона;</w:t>
      </w:r>
    </w:p>
    <w:p w:rsidR="00B335A8" w:rsidRPr="00C06922" w:rsidRDefault="00B335A8" w:rsidP="00B335A8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C06922">
        <w:t>4) о предмете аукциона (в том числе о местоположении, площади и кадастровом н</w:t>
      </w:r>
      <w:r w:rsidRPr="00C06922">
        <w:t>о</w:t>
      </w:r>
      <w:r w:rsidRPr="00C06922">
        <w:t>мере земельного участка), правах на земельный участок, об ограничениях этих прав, о ра</w:t>
      </w:r>
      <w:r w:rsidRPr="00C06922">
        <w:t>з</w:t>
      </w:r>
      <w:r w:rsidRPr="00C06922">
        <w:t>решенном использовании и принадлежности земел</w:t>
      </w:r>
      <w:r w:rsidRPr="00C06922">
        <w:t>ь</w:t>
      </w:r>
      <w:r w:rsidRPr="00C06922">
        <w:t>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</w:t>
      </w:r>
      <w:r w:rsidRPr="00C06922">
        <w:t>т</w:t>
      </w:r>
      <w:r w:rsidRPr="00C06922">
        <w:t>ствии с основным видом разрешенного использования земельного</w:t>
      </w:r>
      <w:proofErr w:type="gramEnd"/>
      <w:r w:rsidRPr="00C06922">
        <w:t xml:space="preserve"> </w:t>
      </w:r>
      <w:proofErr w:type="gramStart"/>
      <w:r w:rsidRPr="00C06922">
        <w:t>участка не предусматр</w:t>
      </w:r>
      <w:r w:rsidRPr="00C06922">
        <w:t>и</w:t>
      </w:r>
      <w:r w:rsidRPr="00C06922">
        <w:t>вается строительство здания, сооружения), о технических условиях подключения (технол</w:t>
      </w:r>
      <w:r w:rsidRPr="00C06922">
        <w:t>о</w:t>
      </w:r>
      <w:r w:rsidRPr="00C06922">
        <w:t>гического присоединения) объекта капитального строител</w:t>
      </w:r>
      <w:r w:rsidRPr="00C06922">
        <w:t>ь</w:t>
      </w:r>
      <w:r w:rsidRPr="00C06922">
        <w:t>ства к сетям инженерно-технического обеспечения, предусматривающих предельную свободную мощность сущ</w:t>
      </w:r>
      <w:r w:rsidRPr="00C06922">
        <w:t>е</w:t>
      </w:r>
      <w:r w:rsidRPr="00C06922">
        <w:t>ствующих сетей, максимальную нагрузку и сроки подключения объекта капитального стро</w:t>
      </w:r>
      <w:r w:rsidRPr="00C06922">
        <w:t>и</w:t>
      </w:r>
      <w:r w:rsidRPr="00C06922">
        <w:t>тельства к сетям инженерно-технического обеспечения, о сроке действия технических усл</w:t>
      </w:r>
      <w:r w:rsidRPr="00C06922">
        <w:t>о</w:t>
      </w:r>
      <w:r w:rsidRPr="00C06922">
        <w:t>вий, о плате за подключение (технологическое присоединение) на дату опубликования ук</w:t>
      </w:r>
      <w:r w:rsidRPr="00C06922">
        <w:t>а</w:t>
      </w:r>
      <w:r w:rsidRPr="00C06922">
        <w:t>занного извещения (за исключением случаев, если в соответствии с</w:t>
      </w:r>
      <w:proofErr w:type="gramEnd"/>
      <w:r w:rsidRPr="00C06922">
        <w:t xml:space="preserve"> основным видом разр</w:t>
      </w:r>
      <w:r w:rsidRPr="00C06922">
        <w:t>е</w:t>
      </w:r>
      <w:r w:rsidRPr="00C06922">
        <w:t>шенного использования земельного участка не предусматривается строительство здания, с</w:t>
      </w:r>
      <w:r w:rsidRPr="00C06922">
        <w:t>о</w:t>
      </w:r>
      <w:r w:rsidRPr="00C06922">
        <w:t>оружения, и случаев проведения аукциона на право з</w:t>
      </w:r>
      <w:r w:rsidRPr="00C06922">
        <w:t>а</w:t>
      </w:r>
      <w:r w:rsidRPr="00C06922">
        <w:t>ключения договора аренды земельного участка для комплексного освоения территории или ведения дачного хозяйства);</w:t>
      </w:r>
    </w:p>
    <w:p w:rsidR="00B335A8" w:rsidRPr="00C06922" w:rsidRDefault="00B335A8" w:rsidP="00B335A8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5) о начальной цене предмета аукциона;</w:t>
      </w:r>
    </w:p>
    <w:p w:rsidR="00B335A8" w:rsidRPr="00C06922" w:rsidRDefault="00B335A8" w:rsidP="00B335A8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6) о "шаге аукциона";</w:t>
      </w:r>
    </w:p>
    <w:p w:rsidR="00B335A8" w:rsidRPr="00C06922" w:rsidRDefault="00B335A8" w:rsidP="00B335A8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7) о форме заявки на участие в аукционе, порядке ее приема, об адресе места ее при</w:t>
      </w:r>
      <w:r w:rsidRPr="00C06922">
        <w:t>е</w:t>
      </w:r>
      <w:r w:rsidRPr="00C06922">
        <w:lastRenderedPageBreak/>
        <w:t>ма, о д</w:t>
      </w:r>
      <w:r w:rsidRPr="00C06922">
        <w:t>а</w:t>
      </w:r>
      <w:r w:rsidRPr="00C06922">
        <w:t>те и времени начала и окончания приема заявок на участие в аукционе;</w:t>
      </w:r>
    </w:p>
    <w:p w:rsidR="00B335A8" w:rsidRPr="00C06922" w:rsidRDefault="00B335A8" w:rsidP="00B335A8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8) о размере задатка, порядке его внесения участниками аукциона и возврата им з</w:t>
      </w:r>
      <w:r w:rsidRPr="00C06922">
        <w:t>а</w:t>
      </w:r>
      <w:r w:rsidRPr="00C06922">
        <w:t>датка, ба</w:t>
      </w:r>
      <w:r w:rsidRPr="00C06922">
        <w:t>н</w:t>
      </w:r>
      <w:r w:rsidRPr="00C06922">
        <w:t>ковских реквизитах счета для перечисления задатка;</w:t>
      </w:r>
    </w:p>
    <w:p w:rsidR="00B335A8" w:rsidRPr="00C06922" w:rsidRDefault="00B335A8" w:rsidP="00B335A8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9) о сроке аренды земельного участка в случае проведения аукциона на право закл</w:t>
      </w:r>
      <w:r w:rsidRPr="00C06922">
        <w:t>ю</w:t>
      </w:r>
      <w:r w:rsidRPr="00C06922">
        <w:t>чения д</w:t>
      </w:r>
      <w:r w:rsidRPr="00C06922">
        <w:t>о</w:t>
      </w:r>
      <w:r w:rsidRPr="00C06922">
        <w:t xml:space="preserve">говора аренды земельного участка. При этом срок аренды такого земельного участка устанавливается с учетом ограничений, предусмотренных </w:t>
      </w:r>
      <w:hyperlink w:anchor="Par812#Par812" w:history="1">
        <w:r w:rsidRPr="00C06922">
          <w:t>пунктами 8</w:t>
        </w:r>
      </w:hyperlink>
      <w:r w:rsidRPr="00C06922">
        <w:t xml:space="preserve"> и </w:t>
      </w:r>
      <w:hyperlink w:anchor="Par834#Par834" w:history="1">
        <w:r w:rsidRPr="00C06922">
          <w:t>9 статьи 39.8</w:t>
        </w:r>
      </w:hyperlink>
      <w:r w:rsidRPr="00C06922">
        <w:t xml:space="preserve"> З</w:t>
      </w:r>
      <w:r w:rsidRPr="00C06922">
        <w:t>е</w:t>
      </w:r>
      <w:r w:rsidRPr="00C06922">
        <w:t>мельного кодекса Российской Федерации;</w:t>
      </w:r>
    </w:p>
    <w:p w:rsidR="00B335A8" w:rsidRPr="00C06922" w:rsidRDefault="00B335A8" w:rsidP="00B335A8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10) о размере ежегодной арендной платы при предоставлении земельного участка юридическ</w:t>
      </w:r>
      <w:r w:rsidRPr="00C06922">
        <w:t>о</w:t>
      </w:r>
      <w:r w:rsidRPr="00C06922">
        <w:t>му лицу в аренду для комплексного освоения территории или ведения дачного хозяйства, за исключением первого арендного платежа, размер которого определяется по р</w:t>
      </w:r>
      <w:r w:rsidRPr="00C06922">
        <w:t>е</w:t>
      </w:r>
      <w:r w:rsidRPr="00C06922">
        <w:t>зультатам аукциона на право заключения договора аренды земельного участка для ко</w:t>
      </w:r>
      <w:r w:rsidRPr="00C06922">
        <w:t>м</w:t>
      </w:r>
      <w:r w:rsidRPr="00C06922">
        <w:t>плексного освоения территории или в</w:t>
      </w:r>
      <w:r w:rsidRPr="00C06922">
        <w:t>е</w:t>
      </w:r>
      <w:r w:rsidRPr="00C06922">
        <w:t>дения дачного хозяйства. При этом размер ежегодной арендной платы, если предметом аукциона является размер первого арендного платежа, определяется в порядке, установленном для определения арендной платы за земельные участки, находящиеся в государственной или муниципальной собственн</w:t>
      </w:r>
      <w:r w:rsidRPr="00C06922">
        <w:t>о</w:t>
      </w:r>
      <w:r w:rsidRPr="00C06922">
        <w:t>сти, без проведения торгов.</w:t>
      </w:r>
    </w:p>
    <w:p w:rsidR="000514CD" w:rsidRPr="00C06922" w:rsidRDefault="008051D7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8</w:t>
      </w:r>
      <w:r w:rsidR="00375878" w:rsidRPr="00C06922">
        <w:t xml:space="preserve">. </w:t>
      </w:r>
      <w:r w:rsidR="00037D7F" w:rsidRPr="00C06922">
        <w:t>Для участия в аукционе заявитель</w:t>
      </w:r>
      <w:r w:rsidR="00A10A93" w:rsidRPr="00C06922">
        <w:t xml:space="preserve"> </w:t>
      </w:r>
      <w:r w:rsidR="00433080" w:rsidRPr="00C06922">
        <w:t xml:space="preserve">(лично или через своего представителя) </w:t>
      </w:r>
      <w:r w:rsidR="000514CD" w:rsidRPr="00C06922">
        <w:t>пре</w:t>
      </w:r>
      <w:r w:rsidR="000514CD" w:rsidRPr="00C06922">
        <w:t>д</w:t>
      </w:r>
      <w:r w:rsidR="000514CD" w:rsidRPr="00C06922">
        <w:t>ставля</w:t>
      </w:r>
      <w:r w:rsidR="00112651" w:rsidRPr="00C06922">
        <w:t>е</w:t>
      </w:r>
      <w:r w:rsidR="000514CD" w:rsidRPr="00C06922">
        <w:t>т</w:t>
      </w:r>
      <w:r w:rsidR="00433080" w:rsidRPr="00C06922">
        <w:t xml:space="preserve"> </w:t>
      </w:r>
      <w:r w:rsidR="00112651" w:rsidRPr="00C06922">
        <w:t>О</w:t>
      </w:r>
      <w:r w:rsidR="00721E2C" w:rsidRPr="00C06922">
        <w:t>рганизатору аукциона</w:t>
      </w:r>
      <w:r w:rsidR="009F4EEE" w:rsidRPr="00C06922">
        <w:t xml:space="preserve"> в </w:t>
      </w:r>
      <w:r w:rsidR="000514CD" w:rsidRPr="00C06922">
        <w:t>установленный в извещении о проведен</w:t>
      </w:r>
      <w:proofErr w:type="gramStart"/>
      <w:r w:rsidR="000514CD" w:rsidRPr="00C06922">
        <w:t>ии ау</w:t>
      </w:r>
      <w:proofErr w:type="gramEnd"/>
      <w:r w:rsidR="000514CD" w:rsidRPr="00C06922">
        <w:t>кциона срок следующие документы:</w:t>
      </w:r>
    </w:p>
    <w:p w:rsidR="004E797E" w:rsidRPr="00C06922" w:rsidRDefault="004E797E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-</w:t>
      </w:r>
      <w:r w:rsidR="000514CD" w:rsidRPr="00C06922">
        <w:t xml:space="preserve"> заявку </w:t>
      </w:r>
      <w:proofErr w:type="gramStart"/>
      <w:r w:rsidR="000514CD" w:rsidRPr="00C06922">
        <w:t>на участие в аукционе по установленной в извещении о провед</w:t>
      </w:r>
      <w:r w:rsidR="000514CD" w:rsidRPr="00C06922">
        <w:t>е</w:t>
      </w:r>
      <w:r w:rsidR="000514CD" w:rsidRPr="00C06922">
        <w:t>нии</w:t>
      </w:r>
      <w:proofErr w:type="gramEnd"/>
      <w:r w:rsidR="000514CD" w:rsidRPr="00C06922">
        <w:t xml:space="preserve"> аукциона форме с указанием банковских реквизитов счета для возврата з</w:t>
      </w:r>
      <w:r w:rsidR="000514CD" w:rsidRPr="00C06922">
        <w:t>а</w:t>
      </w:r>
      <w:r w:rsidR="000514CD" w:rsidRPr="00C06922">
        <w:t>датка;</w:t>
      </w:r>
    </w:p>
    <w:p w:rsidR="004E797E" w:rsidRPr="00C06922" w:rsidRDefault="004E797E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 xml:space="preserve">- </w:t>
      </w:r>
      <w:r w:rsidR="004C12C7" w:rsidRPr="00C06922">
        <w:t>копии документа, удостоверяющего личность заявителя, являющегося физическим лицом, либо личность представителя физического или юридического лица и документ, по</w:t>
      </w:r>
      <w:r w:rsidR="004C12C7" w:rsidRPr="00C06922">
        <w:t>д</w:t>
      </w:r>
      <w:r w:rsidR="004C12C7" w:rsidRPr="00C06922">
        <w:t>тверждающий его полномочия (оригинал для об</w:t>
      </w:r>
      <w:r w:rsidR="004C12C7" w:rsidRPr="00C06922">
        <w:t>о</w:t>
      </w:r>
      <w:r w:rsidR="004C12C7" w:rsidRPr="00C06922">
        <w:t>зрения);</w:t>
      </w:r>
    </w:p>
    <w:p w:rsidR="004C12C7" w:rsidRPr="00C06922" w:rsidRDefault="004E797E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-</w:t>
      </w:r>
      <w:r w:rsidR="004C12C7" w:rsidRPr="00C06922">
        <w:t xml:space="preserve"> заверенный перевод </w:t>
      </w:r>
      <w:proofErr w:type="gramStart"/>
      <w:r w:rsidR="004C12C7" w:rsidRPr="00C06922">
        <w:t>на русский язык документов о государственной регистрации юридического лица в соответствии с законодательством иностранн</w:t>
      </w:r>
      <w:r w:rsidR="004C12C7" w:rsidRPr="00C06922">
        <w:t>о</w:t>
      </w:r>
      <w:r w:rsidR="004C12C7" w:rsidRPr="00C06922">
        <w:t>го государства в случае</w:t>
      </w:r>
      <w:proofErr w:type="gramEnd"/>
      <w:r w:rsidR="004C12C7" w:rsidRPr="00C06922">
        <w:t>, если заявителем является иностранное юридическое лицо;</w:t>
      </w:r>
    </w:p>
    <w:p w:rsidR="0076015B" w:rsidRPr="00C06922" w:rsidRDefault="00C07970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-</w:t>
      </w:r>
      <w:r w:rsidR="004C12C7" w:rsidRPr="00C06922">
        <w:t xml:space="preserve"> документы, подтверждающие внесение задатка.</w:t>
      </w:r>
    </w:p>
    <w:p w:rsidR="00F6673B" w:rsidRPr="00C06922" w:rsidRDefault="00F6673B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Представление документов, подтверждающих внесение задатка, признается заключ</w:t>
      </w:r>
      <w:r w:rsidRPr="00C06922">
        <w:t>е</w:t>
      </w:r>
      <w:r w:rsidRPr="00C06922">
        <w:t>нием соглашения о задатке.</w:t>
      </w:r>
    </w:p>
    <w:p w:rsidR="00F6673B" w:rsidRPr="00C06922" w:rsidRDefault="008051D7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9</w:t>
      </w:r>
      <w:r w:rsidR="00466977" w:rsidRPr="00C06922">
        <w:t xml:space="preserve">. </w:t>
      </w:r>
      <w:r w:rsidR="0082475B" w:rsidRPr="00C06922">
        <w:t>Заявка с прилагаемыми к ней документами</w:t>
      </w:r>
      <w:r w:rsidR="00A10CDB" w:rsidRPr="00C06922">
        <w:t xml:space="preserve"> в момент ее подачи</w:t>
      </w:r>
      <w:r w:rsidR="0082475B" w:rsidRPr="00C06922">
        <w:t xml:space="preserve"> регистрируются </w:t>
      </w:r>
      <w:r w:rsidR="0076015B" w:rsidRPr="00C06922">
        <w:t>О</w:t>
      </w:r>
      <w:r w:rsidR="0076015B" w:rsidRPr="00C06922">
        <w:t>р</w:t>
      </w:r>
      <w:r w:rsidR="0076015B" w:rsidRPr="00C06922">
        <w:t>ганизатором</w:t>
      </w:r>
      <w:r w:rsidR="00721E2C" w:rsidRPr="00C06922">
        <w:t xml:space="preserve"> аукциона</w:t>
      </w:r>
      <w:r w:rsidR="009F4EEE" w:rsidRPr="00C06922">
        <w:t xml:space="preserve"> </w:t>
      </w:r>
      <w:r w:rsidR="0082475B" w:rsidRPr="00C06922">
        <w:t xml:space="preserve">в журнале приема заявок с присвоением каждой заявке номера и с указанием даты и времени подачи документов. На каждом экземпляре документов </w:t>
      </w:r>
      <w:r w:rsidR="001A02D1" w:rsidRPr="00C06922">
        <w:t>О</w:t>
      </w:r>
      <w:r w:rsidR="00B44BCE" w:rsidRPr="00C06922">
        <w:t>рганиз</w:t>
      </w:r>
      <w:r w:rsidR="00B44BCE" w:rsidRPr="00C06922">
        <w:t>а</w:t>
      </w:r>
      <w:r w:rsidR="00B44BCE" w:rsidRPr="00C06922">
        <w:t xml:space="preserve">тор аукциона </w:t>
      </w:r>
      <w:r w:rsidR="0082475B" w:rsidRPr="00C06922">
        <w:t>делает отметк</w:t>
      </w:r>
      <w:r w:rsidR="00B44BCE" w:rsidRPr="00C06922">
        <w:t>у</w:t>
      </w:r>
      <w:r w:rsidR="0082475B" w:rsidRPr="00C06922">
        <w:t xml:space="preserve"> о прин</w:t>
      </w:r>
      <w:r w:rsidR="0082475B" w:rsidRPr="00C06922">
        <w:t>я</w:t>
      </w:r>
      <w:r w:rsidR="0082475B" w:rsidRPr="00C06922">
        <w:t>тии заявки с указанием номера, даты и времени подачи документов.</w:t>
      </w:r>
    </w:p>
    <w:p w:rsidR="00F17988" w:rsidRPr="00C06922" w:rsidRDefault="008051D7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10</w:t>
      </w:r>
      <w:r w:rsidR="00466977" w:rsidRPr="00C06922">
        <w:t xml:space="preserve">. </w:t>
      </w:r>
      <w:r w:rsidR="00433080" w:rsidRPr="00C06922">
        <w:t xml:space="preserve">Заявка </w:t>
      </w:r>
      <w:r w:rsidR="00112651" w:rsidRPr="00C06922">
        <w:t>с</w:t>
      </w:r>
      <w:r w:rsidR="00433080" w:rsidRPr="00C06922">
        <w:t xml:space="preserve"> опись</w:t>
      </w:r>
      <w:r w:rsidR="00112651" w:rsidRPr="00C06922">
        <w:t>ю</w:t>
      </w:r>
      <w:r w:rsidR="00433080" w:rsidRPr="00C06922">
        <w:t xml:space="preserve"> пр</w:t>
      </w:r>
      <w:r w:rsidR="000F76D5" w:rsidRPr="00C06922">
        <w:t>илагаемых</w:t>
      </w:r>
      <w:r w:rsidR="00433080" w:rsidRPr="00C06922">
        <w:t xml:space="preserve"> документов представляются в 2 экземплярах, один из которых после регистрации остается у </w:t>
      </w:r>
      <w:r w:rsidR="00112651" w:rsidRPr="00C06922">
        <w:t>Организатора</w:t>
      </w:r>
      <w:r w:rsidR="00433080" w:rsidRPr="00C06922">
        <w:t>, другой - у заявителя.</w:t>
      </w:r>
    </w:p>
    <w:p w:rsidR="00433080" w:rsidRPr="00C06922" w:rsidRDefault="008051D7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11</w:t>
      </w:r>
      <w:r w:rsidR="00466977" w:rsidRPr="00C06922">
        <w:t xml:space="preserve">. </w:t>
      </w:r>
      <w:r w:rsidR="00433080" w:rsidRPr="00C06922">
        <w:t>Ответственность за достоверность и полноту представляемых сведений и док</w:t>
      </w:r>
      <w:r w:rsidR="00433080" w:rsidRPr="00C06922">
        <w:t>у</w:t>
      </w:r>
      <w:r w:rsidR="00433080" w:rsidRPr="00C06922">
        <w:t>ментов, являющихся</w:t>
      </w:r>
      <w:r w:rsidR="00262A6D" w:rsidRPr="00C06922">
        <w:t xml:space="preserve"> необходимыми для участия в аукционе</w:t>
      </w:r>
      <w:r w:rsidR="00433080" w:rsidRPr="00C06922">
        <w:t>, возл</w:t>
      </w:r>
      <w:r w:rsidR="00433080" w:rsidRPr="00C06922">
        <w:t>а</w:t>
      </w:r>
      <w:r w:rsidR="00433080" w:rsidRPr="00C06922">
        <w:t>гается на заявителя.</w:t>
      </w:r>
    </w:p>
    <w:p w:rsidR="00433080" w:rsidRPr="00C06922" w:rsidRDefault="008051D7" w:rsidP="00D87CCD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12</w:t>
      </w:r>
      <w:r w:rsidR="00466977" w:rsidRPr="00C06922">
        <w:t xml:space="preserve">. </w:t>
      </w:r>
      <w:r w:rsidR="00112651" w:rsidRPr="00C06922">
        <w:t>Организатор</w:t>
      </w:r>
      <w:r w:rsidR="00944071" w:rsidRPr="00C06922">
        <w:t xml:space="preserve"> </w:t>
      </w:r>
      <w:r w:rsidR="00433080" w:rsidRPr="00C06922">
        <w:t>н</w:t>
      </w:r>
      <w:r w:rsidR="00D87CCD" w:rsidRPr="00C06922">
        <w:t>е вправе требовать от заявителя</w:t>
      </w:r>
      <w:r w:rsidR="00433080" w:rsidRPr="00C06922">
        <w:t xml:space="preserve"> представления документов и и</w:t>
      </w:r>
      <w:r w:rsidR="00433080" w:rsidRPr="00C06922">
        <w:t>н</w:t>
      </w:r>
      <w:r w:rsidR="00433080" w:rsidRPr="00C06922">
        <w:t>формации или осуществления действий, представление или осуществление которых</w:t>
      </w:r>
      <w:r w:rsidR="004D3931" w:rsidRPr="00C06922">
        <w:t>,</w:t>
      </w:r>
      <w:r w:rsidR="00433080" w:rsidRPr="00C06922">
        <w:t xml:space="preserve"> не предусмотрено </w:t>
      </w:r>
      <w:r w:rsidR="00262A6D" w:rsidRPr="00C06922">
        <w:t>действующим законодательством Росси</w:t>
      </w:r>
      <w:r w:rsidR="00262A6D" w:rsidRPr="00C06922">
        <w:t>й</w:t>
      </w:r>
      <w:r w:rsidR="00262A6D" w:rsidRPr="00C06922">
        <w:t>ской Федерации</w:t>
      </w:r>
      <w:r w:rsidR="00433080" w:rsidRPr="00C06922">
        <w:t>;</w:t>
      </w:r>
    </w:p>
    <w:p w:rsidR="00F6673B" w:rsidRPr="00C06922" w:rsidRDefault="008051D7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13</w:t>
      </w:r>
      <w:r w:rsidR="00AD7D86" w:rsidRPr="00C06922">
        <w:t xml:space="preserve">. </w:t>
      </w:r>
      <w:proofErr w:type="gramStart"/>
      <w:r w:rsidR="00E51421" w:rsidRPr="00C06922">
        <w:t>Документы, являющиеся необходимыми и обязательными для признания заявит</w:t>
      </w:r>
      <w:r w:rsidR="00E51421" w:rsidRPr="00C06922">
        <w:t>е</w:t>
      </w:r>
      <w:r w:rsidR="00E51421" w:rsidRPr="00C06922">
        <w:t xml:space="preserve">лей участниками аукциона и </w:t>
      </w:r>
      <w:r w:rsidR="004B1995" w:rsidRPr="00C06922">
        <w:t>находящиеся</w:t>
      </w:r>
      <w:r w:rsidR="00E51421" w:rsidRPr="00C06922">
        <w:t xml:space="preserve"> </w:t>
      </w:r>
      <w:r w:rsidR="004B1995" w:rsidRPr="00C06922">
        <w:t>в соответствии с нормативными правовыми акт</w:t>
      </w:r>
      <w:r w:rsidR="004B1995" w:rsidRPr="00C06922">
        <w:t>а</w:t>
      </w:r>
      <w:r w:rsidR="004B1995" w:rsidRPr="00C06922">
        <w:t>ми Российской Федерации, нормативными правовыми актами Краснодарского края запр</w:t>
      </w:r>
      <w:r w:rsidR="004B1995" w:rsidRPr="00C06922">
        <w:t>а</w:t>
      </w:r>
      <w:r w:rsidR="004B1995" w:rsidRPr="00C06922">
        <w:t xml:space="preserve">шиваются </w:t>
      </w:r>
      <w:r w:rsidR="001A02D1" w:rsidRPr="00C06922">
        <w:t>Организатором</w:t>
      </w:r>
      <w:r w:rsidR="009F007F" w:rsidRPr="00C06922">
        <w:t xml:space="preserve"> </w:t>
      </w:r>
      <w:r w:rsidR="006742B8" w:rsidRPr="00C06922">
        <w:t xml:space="preserve">аукциона </w:t>
      </w:r>
      <w:r w:rsidR="009F007F" w:rsidRPr="00C06922">
        <w:t>самостоятельно</w:t>
      </w:r>
      <w:r w:rsidR="004B1995" w:rsidRPr="00C06922">
        <w:t xml:space="preserve"> и представляются путем взаимоде</w:t>
      </w:r>
      <w:r w:rsidR="004B1995" w:rsidRPr="00C06922">
        <w:t>й</w:t>
      </w:r>
      <w:r w:rsidR="004B1995" w:rsidRPr="00C06922">
        <w:t>ствия, в том числе межв</w:t>
      </w:r>
      <w:r w:rsidR="004B1995" w:rsidRPr="00C06922">
        <w:t>е</w:t>
      </w:r>
      <w:r w:rsidR="004B1995" w:rsidRPr="00C06922">
        <w:t>домственного</w:t>
      </w:r>
      <w:r w:rsidR="00F6673B" w:rsidRPr="00C06922">
        <w:t>.</w:t>
      </w:r>
      <w:proofErr w:type="gramEnd"/>
    </w:p>
    <w:p w:rsidR="00B518B8" w:rsidRPr="00C06922" w:rsidRDefault="008051D7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14</w:t>
      </w:r>
      <w:r w:rsidR="00AD7D86" w:rsidRPr="00C06922">
        <w:t xml:space="preserve">. </w:t>
      </w:r>
      <w:r w:rsidR="006829A7" w:rsidRPr="00C06922">
        <w:t>Для участия в торгах заявитель вносит задаток на указанный в извещении о пров</w:t>
      </w:r>
      <w:r w:rsidR="006829A7" w:rsidRPr="00C06922">
        <w:t>е</w:t>
      </w:r>
      <w:r w:rsidR="006829A7" w:rsidRPr="00C06922">
        <w:t>ден</w:t>
      </w:r>
      <w:proofErr w:type="gramStart"/>
      <w:r w:rsidR="006829A7" w:rsidRPr="00C06922">
        <w:t>ии ау</w:t>
      </w:r>
      <w:proofErr w:type="gramEnd"/>
      <w:r w:rsidR="006829A7" w:rsidRPr="00C06922">
        <w:t>кциона счет. Документом, подтверждающим поступл</w:t>
      </w:r>
      <w:r w:rsidR="006829A7" w:rsidRPr="00C06922">
        <w:t>е</w:t>
      </w:r>
      <w:r w:rsidR="006829A7" w:rsidRPr="00C06922">
        <w:t xml:space="preserve">ние задатка на счет, является выписка со счета </w:t>
      </w:r>
      <w:r w:rsidR="006742B8" w:rsidRPr="00C06922">
        <w:t>Организатора аукциона</w:t>
      </w:r>
      <w:r w:rsidR="006829A7" w:rsidRPr="00C06922">
        <w:t>.</w:t>
      </w:r>
    </w:p>
    <w:p w:rsidR="00C4640C" w:rsidRPr="00C06922" w:rsidRDefault="008051D7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15</w:t>
      </w:r>
      <w:r w:rsidR="00AD7D86" w:rsidRPr="00C06922">
        <w:t xml:space="preserve">. </w:t>
      </w:r>
      <w:r w:rsidR="00C4640C" w:rsidRPr="00C06922">
        <w:t>В день</w:t>
      </w:r>
      <w:r w:rsidR="0081742C" w:rsidRPr="00C06922">
        <w:t xml:space="preserve"> определения участников аукциона, установленный в извещении о повед</w:t>
      </w:r>
      <w:r w:rsidR="0081742C" w:rsidRPr="00C06922">
        <w:t>е</w:t>
      </w:r>
      <w:r w:rsidR="0081742C" w:rsidRPr="00C06922">
        <w:t>н</w:t>
      </w:r>
      <w:proofErr w:type="gramStart"/>
      <w:r w:rsidR="0081742C" w:rsidRPr="00C06922">
        <w:t>ии ау</w:t>
      </w:r>
      <w:proofErr w:type="gramEnd"/>
      <w:r w:rsidR="0081742C" w:rsidRPr="00C06922">
        <w:t xml:space="preserve">кциона, </w:t>
      </w:r>
      <w:r w:rsidR="00C4640C" w:rsidRPr="00C06922">
        <w:t>Комиссия</w:t>
      </w:r>
      <w:r w:rsidR="0081742C" w:rsidRPr="00C06922">
        <w:t>, рассматривает заявки и документы заявит</w:t>
      </w:r>
      <w:r w:rsidR="0081742C" w:rsidRPr="00C06922">
        <w:t>е</w:t>
      </w:r>
      <w:r w:rsidR="0081742C" w:rsidRPr="00C06922">
        <w:t>лей</w:t>
      </w:r>
      <w:r w:rsidR="00FB1BD9" w:rsidRPr="00C06922">
        <w:t xml:space="preserve">, </w:t>
      </w:r>
      <w:r w:rsidR="0081742C" w:rsidRPr="00C06922">
        <w:t>устанавливает факт поступления от заявителей задатков на основании выписки (выписок) с с</w:t>
      </w:r>
      <w:r w:rsidR="00C4640C" w:rsidRPr="00C06922">
        <w:t xml:space="preserve">оответствующего </w:t>
      </w:r>
      <w:r w:rsidR="00C4640C" w:rsidRPr="00C06922">
        <w:lastRenderedPageBreak/>
        <w:t>счета (счетов).</w:t>
      </w:r>
      <w:r w:rsidR="008E1E3E" w:rsidRPr="00C06922">
        <w:t xml:space="preserve"> </w:t>
      </w:r>
      <w:r w:rsidR="0081742C" w:rsidRPr="00C06922">
        <w:t>По результатам ра</w:t>
      </w:r>
      <w:r w:rsidR="0081742C" w:rsidRPr="00C06922">
        <w:t>с</w:t>
      </w:r>
      <w:r w:rsidR="0081742C" w:rsidRPr="00C06922">
        <w:t>смотрения документов Комиссия принимает решение о признании заявителей участниками аукциона или об отказе в допуске заявителей к участию в аукц</w:t>
      </w:r>
      <w:r w:rsidR="0081742C" w:rsidRPr="00C06922">
        <w:t>и</w:t>
      </w:r>
      <w:r w:rsidR="0081742C" w:rsidRPr="00C06922">
        <w:t>оне, которое оформляется протоколом.</w:t>
      </w:r>
    </w:p>
    <w:p w:rsidR="00C4640C" w:rsidRPr="00C06922" w:rsidRDefault="006742B8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16</w:t>
      </w:r>
      <w:r w:rsidR="00EB4E69" w:rsidRPr="00C06922">
        <w:t xml:space="preserve">. </w:t>
      </w:r>
      <w:r w:rsidRPr="00C06922">
        <w:t>П</w:t>
      </w:r>
      <w:r w:rsidR="0081742C" w:rsidRPr="00C06922">
        <w:t>ротокол рассмотрения заявок на участие в аукционе, должен соде</w:t>
      </w:r>
      <w:r w:rsidR="0081742C" w:rsidRPr="00C06922">
        <w:t>р</w:t>
      </w:r>
      <w:r w:rsidR="0081742C" w:rsidRPr="00C06922">
        <w:t>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</w:t>
      </w:r>
      <w:r w:rsidR="0081742C" w:rsidRPr="00C06922">
        <w:t>а</w:t>
      </w:r>
      <w:r w:rsidR="0081742C" w:rsidRPr="00C06922">
        <w:t>стию в аукционе, с указанием причин отказа в допуске к уч</w:t>
      </w:r>
      <w:r w:rsidR="0081742C" w:rsidRPr="00C06922">
        <w:t>а</w:t>
      </w:r>
      <w:r w:rsidR="0081742C" w:rsidRPr="00C06922">
        <w:t xml:space="preserve">стию в нем. </w:t>
      </w:r>
    </w:p>
    <w:p w:rsidR="00FE33AF" w:rsidRPr="00C06922" w:rsidRDefault="00EB4E69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bookmarkStart w:id="2" w:name="_Ref413238179"/>
      <w:r w:rsidRPr="00C06922">
        <w:t>1</w:t>
      </w:r>
      <w:r w:rsidR="006742B8" w:rsidRPr="00C06922">
        <w:t>7</w:t>
      </w:r>
      <w:r w:rsidRPr="00C06922">
        <w:t xml:space="preserve">. </w:t>
      </w:r>
      <w:r w:rsidR="0081742C" w:rsidRPr="00C06922">
        <w:t>Протокол рассмотрения заявок на участие в аукционе подписывается членами К</w:t>
      </w:r>
      <w:r w:rsidR="0081742C" w:rsidRPr="00C06922">
        <w:t>о</w:t>
      </w:r>
      <w:r w:rsidR="0081742C" w:rsidRPr="00C06922">
        <w:t>миссии не позднее чем в течение одного дня со дня их рассмотрения и размещается на оф</w:t>
      </w:r>
      <w:r w:rsidR="0081742C" w:rsidRPr="00C06922">
        <w:t>и</w:t>
      </w:r>
      <w:r w:rsidR="0081742C" w:rsidRPr="00C06922">
        <w:t xml:space="preserve">циальном сайте не </w:t>
      </w:r>
      <w:proofErr w:type="gramStart"/>
      <w:r w:rsidR="0081742C" w:rsidRPr="00C06922">
        <w:t>позднее</w:t>
      </w:r>
      <w:proofErr w:type="gramEnd"/>
      <w:r w:rsidR="0081742C" w:rsidRPr="00C06922">
        <w:t xml:space="preserve"> чем на следующий день после дня подписания протокола.</w:t>
      </w:r>
      <w:bookmarkEnd w:id="2"/>
    </w:p>
    <w:p w:rsidR="00FE33AF" w:rsidRPr="00C06922" w:rsidRDefault="006742B8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18</w:t>
      </w:r>
      <w:r w:rsidR="00EB4E69" w:rsidRPr="00C06922">
        <w:t xml:space="preserve">. </w:t>
      </w:r>
      <w:r w:rsidR="00FE33AF" w:rsidRPr="00C06922">
        <w:t xml:space="preserve">Аукцион проводится в указанном в извещении о проведении аукциона месте, в </w:t>
      </w:r>
      <w:proofErr w:type="gramStart"/>
      <w:r w:rsidR="00FE33AF" w:rsidRPr="00C06922">
        <w:t>с</w:t>
      </w:r>
      <w:r w:rsidR="00FE33AF" w:rsidRPr="00C06922">
        <w:t>о</w:t>
      </w:r>
      <w:r w:rsidR="00FE33AF" w:rsidRPr="00C06922">
        <w:t>ответствующие</w:t>
      </w:r>
      <w:proofErr w:type="gramEnd"/>
      <w:r w:rsidR="00FE33AF" w:rsidRPr="00C06922">
        <w:t xml:space="preserve"> день и час в следующем порядке:</w:t>
      </w:r>
    </w:p>
    <w:p w:rsidR="00FE33AF" w:rsidRPr="00C06922" w:rsidRDefault="00FE33AF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а) аукцион ведет аукционист, которы</w:t>
      </w:r>
      <w:r w:rsidR="00521623" w:rsidRPr="00C06922">
        <w:t>й</w:t>
      </w:r>
      <w:r w:rsidRPr="00C06922">
        <w:t xml:space="preserve"> назначается Комиссией, простым больши</w:t>
      </w:r>
      <w:r w:rsidRPr="00C06922">
        <w:t>н</w:t>
      </w:r>
      <w:r w:rsidRPr="00C06922">
        <w:t>ством голосов</w:t>
      </w:r>
      <w:r w:rsidR="00220B3A" w:rsidRPr="00C06922">
        <w:t xml:space="preserve"> из числа членов Коми</w:t>
      </w:r>
      <w:r w:rsidR="005C086B" w:rsidRPr="00C06922">
        <w:t>с</w:t>
      </w:r>
      <w:r w:rsidR="00B71A31" w:rsidRPr="00C06922">
        <w:t>сии</w:t>
      </w:r>
      <w:r w:rsidR="00521623" w:rsidRPr="00C06922">
        <w:t>, о чем делается запись в Пр</w:t>
      </w:r>
      <w:r w:rsidR="00521623" w:rsidRPr="00C06922">
        <w:t>о</w:t>
      </w:r>
      <w:r w:rsidR="00521623" w:rsidRPr="00C06922">
        <w:t xml:space="preserve">токоле </w:t>
      </w:r>
      <w:r w:rsidR="006742B8" w:rsidRPr="00C06922">
        <w:t xml:space="preserve">проведения и </w:t>
      </w:r>
      <w:r w:rsidR="00521623" w:rsidRPr="00C06922">
        <w:t>о результатах аукциона</w:t>
      </w:r>
      <w:r w:rsidRPr="00C06922">
        <w:t>;</w:t>
      </w:r>
    </w:p>
    <w:p w:rsidR="00FE33AF" w:rsidRPr="00C06922" w:rsidRDefault="00FE33AF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б) аукцион начинается с оглашения аукционистом наименования, основных характ</w:t>
      </w:r>
      <w:r w:rsidRPr="00C06922">
        <w:t>е</w:t>
      </w:r>
      <w:r w:rsidRPr="00C06922">
        <w:t>ристик и начальной цены предмета аукциона</w:t>
      </w:r>
      <w:r w:rsidR="00521623" w:rsidRPr="00C06922">
        <w:t xml:space="preserve"> по продаже земельн</w:t>
      </w:r>
      <w:r w:rsidR="00521623" w:rsidRPr="00C06922">
        <w:t>о</w:t>
      </w:r>
      <w:r w:rsidR="00521623" w:rsidRPr="00C06922">
        <w:t>го участка или аукциона</w:t>
      </w:r>
      <w:r w:rsidRPr="00C06922">
        <w:t xml:space="preserve"> на право заключения договора аренды земельного участка, «шага аукциона» и порядка пр</w:t>
      </w:r>
      <w:r w:rsidRPr="00C06922">
        <w:t>о</w:t>
      </w:r>
      <w:r w:rsidRPr="00C06922">
        <w:t>ведения аукциона;</w:t>
      </w:r>
    </w:p>
    <w:p w:rsidR="00FE33AF" w:rsidRPr="00C06922" w:rsidRDefault="00FE33AF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 xml:space="preserve">в) участникам аукциона выдаются пронумерованные билеты, которые они поднимают после оглашения аукционистом начальной цены предмета </w:t>
      </w:r>
      <w:r w:rsidR="00521623" w:rsidRPr="00C06922">
        <w:t xml:space="preserve">аукциона </w:t>
      </w:r>
      <w:r w:rsidRPr="00C06922">
        <w:t xml:space="preserve">и каждой </w:t>
      </w:r>
      <w:r w:rsidR="001375AD" w:rsidRPr="00C06922">
        <w:t>последующей цены с учетом «шага аукциона»</w:t>
      </w:r>
      <w:r w:rsidRPr="00C06922">
        <w:t xml:space="preserve"> в случае, если</w:t>
      </w:r>
      <w:r w:rsidR="001375AD" w:rsidRPr="00C06922">
        <w:t xml:space="preserve"> они</w:t>
      </w:r>
      <w:r w:rsidRPr="00C06922">
        <w:t xml:space="preserve"> г</w:t>
      </w:r>
      <w:r w:rsidRPr="00C06922">
        <w:t>о</w:t>
      </w:r>
      <w:r w:rsidRPr="00C06922">
        <w:t>товы заключить договор</w:t>
      </w:r>
      <w:r w:rsidR="001375AD" w:rsidRPr="00C06922">
        <w:t xml:space="preserve"> купли-продажи или</w:t>
      </w:r>
      <w:r w:rsidRPr="00C06922">
        <w:t xml:space="preserve"> аренды в соответствии с этой ц</w:t>
      </w:r>
      <w:r w:rsidRPr="00C06922">
        <w:t>е</w:t>
      </w:r>
      <w:r w:rsidRPr="00C06922">
        <w:t>ной;</w:t>
      </w:r>
    </w:p>
    <w:p w:rsidR="00FE33AF" w:rsidRPr="00C06922" w:rsidRDefault="00FE33AF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 xml:space="preserve">г) каждую последующую цену аукционист назначает путем увеличения текущей цены на </w:t>
      </w:r>
      <w:r w:rsidR="000C2659" w:rsidRPr="00C06922">
        <w:t>«</w:t>
      </w:r>
      <w:r w:rsidRPr="00C06922">
        <w:t>шаг аукциона</w:t>
      </w:r>
      <w:r w:rsidR="000C2659" w:rsidRPr="00C06922">
        <w:t>»</w:t>
      </w:r>
      <w:r w:rsidRPr="00C06922">
        <w:t>. После объявления очередной цены аукци</w:t>
      </w:r>
      <w:r w:rsidRPr="00C06922">
        <w:t>о</w:t>
      </w:r>
      <w:r w:rsidRPr="00C06922">
        <w:t>нист называет номер билета участника аукциона, который первым поднял билет, и указывает на этого участника аукци</w:t>
      </w:r>
      <w:r w:rsidRPr="00C06922">
        <w:t>о</w:t>
      </w:r>
      <w:r w:rsidRPr="00C06922">
        <w:t>на. Затем аукционист объявляет сл</w:t>
      </w:r>
      <w:r w:rsidRPr="00C06922">
        <w:t>е</w:t>
      </w:r>
      <w:r w:rsidRPr="00C06922">
        <w:t xml:space="preserve">дующую цену в соответствии с </w:t>
      </w:r>
      <w:r w:rsidR="000C2659" w:rsidRPr="00C06922">
        <w:t>«</w:t>
      </w:r>
      <w:r w:rsidRPr="00C06922">
        <w:t>шагом аукциона</w:t>
      </w:r>
      <w:r w:rsidR="000C2659" w:rsidRPr="00C06922">
        <w:t>»</w:t>
      </w:r>
      <w:r w:rsidRPr="00C06922">
        <w:t>;</w:t>
      </w:r>
    </w:p>
    <w:p w:rsidR="00FE33AF" w:rsidRPr="00C06922" w:rsidRDefault="00FE33AF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 xml:space="preserve">д) при отсутствии участников аукциона, готовых заключить договор </w:t>
      </w:r>
      <w:r w:rsidR="000C2659" w:rsidRPr="00C06922">
        <w:t xml:space="preserve">купли-продажи или </w:t>
      </w:r>
      <w:r w:rsidRPr="00C06922">
        <w:t>аренды</w:t>
      </w:r>
      <w:r w:rsidR="000C2659" w:rsidRPr="00C06922">
        <w:t xml:space="preserve"> земельного участка</w:t>
      </w:r>
      <w:r w:rsidRPr="00C06922">
        <w:t xml:space="preserve"> в соответствии с названной аукц</w:t>
      </w:r>
      <w:r w:rsidRPr="00C06922">
        <w:t>и</w:t>
      </w:r>
      <w:r w:rsidRPr="00C06922">
        <w:t>онистом ценой, аукционист повторяет эту цену 3 раза.</w:t>
      </w:r>
    </w:p>
    <w:p w:rsidR="00FE33AF" w:rsidRPr="00C06922" w:rsidRDefault="00FE33AF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Если после троекратного объявления очередной цены ни один из участников аукци</w:t>
      </w:r>
      <w:r w:rsidRPr="00C06922">
        <w:t>о</w:t>
      </w:r>
      <w:r w:rsidRPr="00C06922">
        <w:t>на не поднял билет, аукцион завершается. Победителем аукциона признается тот участник аукциона, номер билета которого был назван аукци</w:t>
      </w:r>
      <w:r w:rsidRPr="00C06922">
        <w:t>о</w:t>
      </w:r>
      <w:r w:rsidRPr="00C06922">
        <w:t>нистом последним;</w:t>
      </w:r>
    </w:p>
    <w:p w:rsidR="00FE33AF" w:rsidRPr="00C06922" w:rsidRDefault="00FE33AF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е) по завершен</w:t>
      </w:r>
      <w:proofErr w:type="gramStart"/>
      <w:r w:rsidRPr="00C06922">
        <w:t>ии ау</w:t>
      </w:r>
      <w:proofErr w:type="gramEnd"/>
      <w:r w:rsidRPr="00C06922">
        <w:t xml:space="preserve">кциона аукционист объявляет о продаже </w:t>
      </w:r>
      <w:r w:rsidR="000C2659" w:rsidRPr="00C06922">
        <w:t xml:space="preserve">земельного участка или продаже </w:t>
      </w:r>
      <w:r w:rsidRPr="00C06922">
        <w:t>права на заключение договора аренды</w:t>
      </w:r>
      <w:r w:rsidR="000C2659" w:rsidRPr="00C06922">
        <w:t xml:space="preserve"> земельного участка</w:t>
      </w:r>
      <w:r w:rsidRPr="00C06922">
        <w:t>, называет цену и номер билета победителя аукциона.</w:t>
      </w:r>
    </w:p>
    <w:p w:rsidR="00FE33AF" w:rsidRPr="00C06922" w:rsidRDefault="006742B8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19</w:t>
      </w:r>
      <w:r w:rsidR="003D639B" w:rsidRPr="00C06922">
        <w:t xml:space="preserve">. </w:t>
      </w:r>
      <w:r w:rsidR="00FE33AF" w:rsidRPr="00C06922">
        <w:t xml:space="preserve">Результаты аукциона оформляются </w:t>
      </w:r>
      <w:r w:rsidR="000C2659" w:rsidRPr="00C06922">
        <w:t>протоколом</w:t>
      </w:r>
      <w:r w:rsidR="00FE33AF" w:rsidRPr="00C06922">
        <w:t xml:space="preserve">, который составляет </w:t>
      </w:r>
      <w:r w:rsidR="00AD2AD0" w:rsidRPr="00C06922">
        <w:t>с</w:t>
      </w:r>
      <w:r w:rsidR="00FE33AF" w:rsidRPr="00C06922">
        <w:t>екретарь Комиссии. Протокол о результатах аукциона составляется в двух экземплярах</w:t>
      </w:r>
      <w:r w:rsidR="00AD2AD0" w:rsidRPr="00C06922">
        <w:t>, подписывае</w:t>
      </w:r>
      <w:r w:rsidR="00AD2AD0" w:rsidRPr="00C06922">
        <w:t>т</w:t>
      </w:r>
      <w:r w:rsidR="00AD2AD0" w:rsidRPr="00C06922">
        <w:t>ся членами Комиссии</w:t>
      </w:r>
      <w:r w:rsidR="00FE33AF" w:rsidRPr="00C06922">
        <w:t>, один из которых передается п</w:t>
      </w:r>
      <w:r w:rsidR="00FE33AF" w:rsidRPr="00C06922">
        <w:t>о</w:t>
      </w:r>
      <w:r w:rsidR="00FE33AF" w:rsidRPr="00C06922">
        <w:t xml:space="preserve">бедителю аукциона, а второй остается у </w:t>
      </w:r>
      <w:r w:rsidR="001A02D1" w:rsidRPr="00C06922">
        <w:t>О</w:t>
      </w:r>
      <w:r w:rsidR="00FE33AF" w:rsidRPr="00C06922">
        <w:t xml:space="preserve">рганизатора аукциона. </w:t>
      </w:r>
    </w:p>
    <w:p w:rsidR="00FE33AF" w:rsidRPr="00C06922" w:rsidRDefault="003D639B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2</w:t>
      </w:r>
      <w:r w:rsidR="006742B8" w:rsidRPr="00C06922">
        <w:t>0</w:t>
      </w:r>
      <w:r w:rsidRPr="00C06922">
        <w:t>.</w:t>
      </w:r>
      <w:r w:rsidR="00FE33AF" w:rsidRPr="00C06922">
        <w:t xml:space="preserve"> Протокол о результатах аукциона размещается </w:t>
      </w:r>
      <w:r w:rsidR="00112651" w:rsidRPr="00C06922">
        <w:t>О</w:t>
      </w:r>
      <w:r w:rsidR="000C2659" w:rsidRPr="00C06922">
        <w:t>рганизатором аукциона</w:t>
      </w:r>
      <w:r w:rsidR="00FE33AF" w:rsidRPr="00C06922">
        <w:t xml:space="preserve"> </w:t>
      </w:r>
      <w:r w:rsidR="00112651" w:rsidRPr="00C06922">
        <w:t>на оф</w:t>
      </w:r>
      <w:r w:rsidR="00112651" w:rsidRPr="00C06922">
        <w:t>и</w:t>
      </w:r>
      <w:r w:rsidR="00112651" w:rsidRPr="00C06922">
        <w:t>циальном сайте Российской Федерации в информационно-телекоммуникационной сети «И</w:t>
      </w:r>
      <w:r w:rsidR="00112651" w:rsidRPr="00C06922">
        <w:t>н</w:t>
      </w:r>
      <w:r w:rsidR="00112651" w:rsidRPr="00C06922">
        <w:t xml:space="preserve">тернет» для размещения информации о проведении торгов (torgi.gov.ru) </w:t>
      </w:r>
      <w:r w:rsidR="00FE33AF" w:rsidRPr="00C06922">
        <w:t>в течение одного р</w:t>
      </w:r>
      <w:r w:rsidR="00FE33AF" w:rsidRPr="00C06922">
        <w:t>а</w:t>
      </w:r>
      <w:r w:rsidR="00FE33AF" w:rsidRPr="00C06922">
        <w:t>бочего дня со дня подписания данного протокола.</w:t>
      </w:r>
    </w:p>
    <w:p w:rsidR="00613D9A" w:rsidRPr="00C06922" w:rsidRDefault="006742B8" w:rsidP="006742B8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21. Организатор аукциона возвращает з</w:t>
      </w:r>
      <w:r w:rsidR="00613D9A" w:rsidRPr="00C06922">
        <w:t>адатки лицам, участвовавшим в аукционе, но не победившим в нем, в течение трех рабочих дней со дня подписания протокола о результ</w:t>
      </w:r>
      <w:r w:rsidR="00613D9A" w:rsidRPr="00C06922">
        <w:t>а</w:t>
      </w:r>
      <w:r w:rsidR="00613D9A" w:rsidRPr="00C06922">
        <w:t>тах аукциона.</w:t>
      </w:r>
    </w:p>
    <w:p w:rsidR="00613D9A" w:rsidRPr="00C06922" w:rsidRDefault="003D639B" w:rsidP="00613D9A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2</w:t>
      </w:r>
      <w:r w:rsidR="006742B8" w:rsidRPr="00C06922">
        <w:t>2</w:t>
      </w:r>
      <w:r w:rsidRPr="00C06922">
        <w:t xml:space="preserve">. </w:t>
      </w:r>
      <w:r w:rsidR="00620F78" w:rsidRPr="00C06922">
        <w:t>Уполномоченный орган</w:t>
      </w:r>
      <w:r w:rsidR="00613D9A" w:rsidRPr="00C06922">
        <w:t>:</w:t>
      </w:r>
    </w:p>
    <w:p w:rsidR="00613D9A" w:rsidRPr="00C06922" w:rsidRDefault="00613D9A" w:rsidP="00613D9A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1) направляет победителю аукциона или единственному принявшему участие в ау</w:t>
      </w:r>
      <w:r w:rsidRPr="00C06922">
        <w:t>к</w:t>
      </w:r>
      <w:r w:rsidRPr="00C06922">
        <w:t>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</w:t>
      </w:r>
      <w:r w:rsidRPr="00C06922">
        <w:t>а</w:t>
      </w:r>
      <w:r w:rsidRPr="00C06922">
        <w:t>тах аукциона. Не допускается заключение указанных договоров ранее, чем через десять дней со дня размещения инфо</w:t>
      </w:r>
      <w:r w:rsidRPr="00C06922">
        <w:t>р</w:t>
      </w:r>
      <w:r w:rsidRPr="00C06922">
        <w:t>мации о результатах аукциона на официальном сайте;</w:t>
      </w:r>
      <w:bookmarkStart w:id="3" w:name="Par33"/>
      <w:bookmarkEnd w:id="3"/>
    </w:p>
    <w:p w:rsidR="00613D9A" w:rsidRPr="00C06922" w:rsidRDefault="00613D9A" w:rsidP="00613D9A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lastRenderedPageBreak/>
        <w:t>2) 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</w:t>
      </w:r>
      <w:r w:rsidRPr="00C06922">
        <w:t>о</w:t>
      </w:r>
      <w:r w:rsidRPr="00C06922">
        <w:t xml:space="preserve">токола, указанного в </w:t>
      </w:r>
      <w:hyperlink r:id="rId10" w:history="1">
        <w:r w:rsidRPr="00C06922">
          <w:t>пункте 9</w:t>
        </w:r>
      </w:hyperlink>
      <w:r w:rsidRPr="00C06922">
        <w:t xml:space="preserve"> статьи 39.12. Земельного кодекса РФ, </w:t>
      </w:r>
      <w:proofErr w:type="gramStart"/>
      <w:r w:rsidRPr="00C06922">
        <w:t>обязан</w:t>
      </w:r>
      <w:proofErr w:type="gramEnd"/>
      <w:r w:rsidRPr="00C06922">
        <w:t xml:space="preserve"> направить заяв</w:t>
      </w:r>
      <w:r w:rsidRPr="00C06922">
        <w:t>и</w:t>
      </w:r>
      <w:r w:rsidRPr="00C06922">
        <w:t>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</w:t>
      </w:r>
      <w:r w:rsidRPr="00C06922">
        <w:t>а</w:t>
      </w:r>
      <w:r w:rsidRPr="00C06922">
        <w:t>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аукциона;</w:t>
      </w:r>
    </w:p>
    <w:p w:rsidR="00613D9A" w:rsidRPr="00C06922" w:rsidRDefault="00613D9A" w:rsidP="00613D9A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C06922">
        <w:t>3) в случае, если по окончании срока подачи заявок на участие в аукционе подана только одна заявка и заявитель, подавший указанную заявку, соответствует всем требован</w:t>
      </w:r>
      <w:r w:rsidRPr="00C06922">
        <w:t>и</w:t>
      </w:r>
      <w:r w:rsidRPr="00C06922">
        <w:t>ям и указанным в извещении о проведении аукциона условиям аукциона, Уполномоченный орган в течение десяти дней со дня ра</w:t>
      </w:r>
      <w:r w:rsidRPr="00C06922">
        <w:t>с</w:t>
      </w:r>
      <w:r w:rsidRPr="00C06922">
        <w:t>смотрения указанной заявки направляет заявителю три экземпляра подписанного проекта договора купли-продажи или аренды земельного участка.</w:t>
      </w:r>
      <w:proofErr w:type="gramEnd"/>
      <w:r w:rsidRPr="00C06922">
        <w:t xml:space="preserve">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</w:t>
      </w:r>
      <w:r w:rsidRPr="00C06922">
        <w:t>з</w:t>
      </w:r>
      <w:r w:rsidRPr="00C06922">
        <w:t>мере, равном начальной цене предмета аукциона;</w:t>
      </w:r>
    </w:p>
    <w:p w:rsidR="00613D9A" w:rsidRPr="00C06922" w:rsidRDefault="00613D9A" w:rsidP="00613D9A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C06922">
        <w:t>4) в случае, если договор купли-продажи или аренды земельного участка, а также в случаях, предусмотренных действующим законодательством Российской Федерации - дог</w:t>
      </w:r>
      <w:r w:rsidRPr="00C06922">
        <w:t>о</w:t>
      </w:r>
      <w:r w:rsidRPr="00C06922">
        <w:t>вор о комплексном освоении территории в течение тридцати дней со дня направления поб</w:t>
      </w:r>
      <w:r w:rsidRPr="00C06922">
        <w:t>е</w:t>
      </w:r>
      <w:r w:rsidRPr="00C06922">
        <w:t>дителю аукциона проектов указанных дог</w:t>
      </w:r>
      <w:r w:rsidRPr="00C06922">
        <w:t>о</w:t>
      </w:r>
      <w:r w:rsidRPr="00C06922">
        <w:t>воров не были им подписаны и представлены в Уполномоченный орган, Орг</w:t>
      </w:r>
      <w:r w:rsidRPr="00C06922">
        <w:t>а</w:t>
      </w:r>
      <w:r w:rsidRPr="00C06922">
        <w:t>низатор аукциона предлагает заключить указанные договоры иному участнику аукциона, который сделал предпоследнее предложение о цене</w:t>
      </w:r>
      <w:proofErr w:type="gramEnd"/>
      <w:r w:rsidRPr="00C06922">
        <w:t xml:space="preserve"> предмета аукц</w:t>
      </w:r>
      <w:r w:rsidRPr="00C06922">
        <w:t>и</w:t>
      </w:r>
      <w:r w:rsidRPr="00C06922">
        <w:t>она, по цене, предложенной победителем аукциона;</w:t>
      </w:r>
    </w:p>
    <w:p w:rsidR="00613D9A" w:rsidRPr="00C06922" w:rsidRDefault="00613D9A" w:rsidP="00613D9A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C06922">
        <w:t>5)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 договора купли-продажи или аренды земельного участка, а в случ</w:t>
      </w:r>
      <w:r w:rsidRPr="00C06922">
        <w:t>а</w:t>
      </w:r>
      <w:r w:rsidRPr="00C06922">
        <w:t>ях, предусмотренных действующим законодательством Российской Фед</w:t>
      </w:r>
      <w:r w:rsidRPr="00C06922">
        <w:t>е</w:t>
      </w:r>
      <w:r w:rsidRPr="00C06922">
        <w:t>рации, также проект договора о комплексном освоении территории, этот участник не представил в Уполномоченный орган подписанные им догов</w:t>
      </w:r>
      <w:r w:rsidRPr="00C06922">
        <w:t>о</w:t>
      </w:r>
      <w:r w:rsidRPr="00C06922">
        <w:t>ры, Организатор аукциона вправе объявить о проведении повторного</w:t>
      </w:r>
      <w:proofErr w:type="gramEnd"/>
      <w:r w:rsidRPr="00C06922">
        <w:t xml:space="preserve"> аукциона или распор</w:t>
      </w:r>
      <w:r w:rsidRPr="00C06922">
        <w:t>я</w:t>
      </w:r>
      <w:r w:rsidRPr="00C06922">
        <w:t>диться земельным участком иным образом в соответствии действующим зак</w:t>
      </w:r>
      <w:r w:rsidRPr="00C06922">
        <w:t>о</w:t>
      </w:r>
      <w:r w:rsidRPr="00C06922">
        <w:t>нодательством Российской Федерации;</w:t>
      </w:r>
    </w:p>
    <w:p w:rsidR="00613D9A" w:rsidRPr="00C06922" w:rsidRDefault="00613D9A" w:rsidP="00613D9A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bookmarkStart w:id="4" w:name="Par141"/>
      <w:bookmarkEnd w:id="4"/>
      <w:proofErr w:type="gramStart"/>
      <w:r w:rsidRPr="00C06922">
        <w:t>6) направляет сведения о победителях аукционов, уклонившихся от заключения дог</w:t>
      </w:r>
      <w:r w:rsidRPr="00C06922">
        <w:t>о</w:t>
      </w:r>
      <w:r w:rsidRPr="00C06922">
        <w:t>вора купли-продажи или аренды земельного участка, являющ</w:t>
      </w:r>
      <w:r w:rsidRPr="00C06922">
        <w:t>е</w:t>
      </w:r>
      <w:r w:rsidRPr="00C06922">
        <w:t>гося предметом аукциона, и об иных лицах, с которыми указанный договор з</w:t>
      </w:r>
      <w:r w:rsidRPr="00C06922">
        <w:t>а</w:t>
      </w:r>
      <w:r w:rsidRPr="00C06922">
        <w:t>ключается в соответствии с пунктами 13, 14 или пунктом 20 статьи 39.12 Земельного кодекса Российской Федерации в течение пяти р</w:t>
      </w:r>
      <w:r w:rsidRPr="00C06922">
        <w:t>а</w:t>
      </w:r>
      <w:r w:rsidRPr="00C06922">
        <w:t>бочих дней со дня истечения срока указанного в пункте 30 Земельного кодекса Российской Федерации в</w:t>
      </w:r>
      <w:proofErr w:type="gramEnd"/>
      <w:r w:rsidRPr="00C06922">
        <w:t xml:space="preserve"> федеральный орган исполнительной власти, уполномоченный Прав</w:t>
      </w:r>
      <w:r w:rsidRPr="00C06922">
        <w:t>и</w:t>
      </w:r>
      <w:r w:rsidRPr="00C06922">
        <w:t>тельством Российской Федерации, для включения их в реестр недобросовестных участн</w:t>
      </w:r>
      <w:r w:rsidRPr="00C06922">
        <w:t>и</w:t>
      </w:r>
      <w:r w:rsidRPr="00C06922">
        <w:t>ков аукциона.</w:t>
      </w:r>
    </w:p>
    <w:p w:rsidR="00F47DDB" w:rsidRPr="00F531DD" w:rsidRDefault="003D639B" w:rsidP="007C32E3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06922">
        <w:t>2</w:t>
      </w:r>
      <w:r w:rsidR="006742B8" w:rsidRPr="00C06922">
        <w:t>3</w:t>
      </w:r>
      <w:r w:rsidR="00F47DDB">
        <w:t xml:space="preserve">. </w:t>
      </w:r>
      <w:proofErr w:type="gramStart"/>
      <w:r w:rsidR="00F47DDB" w:rsidRPr="00F47DDB">
        <w:t>Задаток, внесенный лицом, признанным победителем аукциона, задаток, внесе</w:t>
      </w:r>
      <w:r w:rsidR="00F47DDB" w:rsidRPr="00F47DDB">
        <w:t>н</w:t>
      </w:r>
      <w:r w:rsidR="00F47DDB" w:rsidRPr="00F47DDB">
        <w:t xml:space="preserve">ный иным лицом, с которым договор купли-продажи или договор аренды земельного участка заключается в соответствии с </w:t>
      </w:r>
      <w:hyperlink w:anchor="sub_391213" w:history="1">
        <w:r w:rsidR="00F47DDB" w:rsidRPr="00F47DDB">
          <w:t>пунктом 13</w:t>
        </w:r>
      </w:hyperlink>
      <w:r w:rsidR="00F47DDB" w:rsidRPr="00F47DDB">
        <w:t xml:space="preserve">, </w:t>
      </w:r>
      <w:hyperlink w:anchor="sub_391214" w:history="1">
        <w:r w:rsidR="00F47DDB" w:rsidRPr="00F47DDB">
          <w:t>14</w:t>
        </w:r>
      </w:hyperlink>
      <w:r w:rsidR="00F47DDB" w:rsidRPr="00F47DDB">
        <w:t xml:space="preserve"> или </w:t>
      </w:r>
      <w:hyperlink w:anchor="sub_391220" w:history="1">
        <w:r w:rsidR="00F47DDB" w:rsidRPr="00F47DDB">
          <w:t xml:space="preserve">20 </w:t>
        </w:r>
      </w:hyperlink>
      <w:r w:rsidR="00F47DDB" w:rsidRPr="00F47DDB">
        <w:t>статьи</w:t>
      </w:r>
      <w:r w:rsidR="00F47DDB">
        <w:t xml:space="preserve"> 39.12 Земельного Кодекса Ро</w:t>
      </w:r>
      <w:r w:rsidR="00F47DDB">
        <w:t>с</w:t>
      </w:r>
      <w:r w:rsidR="00F47DDB">
        <w:t>сийской Федерации</w:t>
      </w:r>
      <w:r w:rsidR="00F47DDB" w:rsidRPr="00F47DDB">
        <w:t>, засчитываются в оплату приобретаемого земельного участка или в счет арендной платы за него.</w:t>
      </w:r>
      <w:proofErr w:type="gramEnd"/>
      <w:r w:rsidR="00F47DDB" w:rsidRPr="00F47DDB">
        <w:t xml:space="preserve"> Задатки, внесенные этими лицами, не заключившими в установле</w:t>
      </w:r>
      <w:r w:rsidR="00F47DDB" w:rsidRPr="00F47DDB">
        <w:t>н</w:t>
      </w:r>
      <w:r w:rsidR="00F47DDB" w:rsidRPr="00F47DDB">
        <w:t>ном настоящей статьей порядке договора купли-продажи или договора аренды земельного участка вследствие уклонения от заключения ук</w:t>
      </w:r>
      <w:r w:rsidR="00F47DDB" w:rsidRPr="00F47DDB">
        <w:t>а</w:t>
      </w:r>
      <w:r w:rsidR="00F47DDB" w:rsidRPr="00F47DDB">
        <w:t>занных договоров, не возвращаются.</w:t>
      </w:r>
    </w:p>
    <w:p w:rsidR="0081742C" w:rsidRDefault="0081742C" w:rsidP="0081742C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E06DE4" w:rsidRDefault="00E06DE4" w:rsidP="0081742C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E06DE4" w:rsidRPr="00E06DE4" w:rsidRDefault="00E06DE4" w:rsidP="00E06DE4">
      <w:pPr>
        <w:widowControl w:val="0"/>
        <w:suppressAutoHyphens w:val="0"/>
        <w:autoSpaceDE w:val="0"/>
        <w:autoSpaceDN w:val="0"/>
        <w:adjustRightInd w:val="0"/>
        <w:jc w:val="both"/>
      </w:pPr>
      <w:proofErr w:type="gramStart"/>
      <w:r w:rsidRPr="00E06DE4">
        <w:t>Исполняющий</w:t>
      </w:r>
      <w:proofErr w:type="gramEnd"/>
      <w:r w:rsidRPr="00E06DE4">
        <w:t xml:space="preserve"> обязанности </w:t>
      </w:r>
    </w:p>
    <w:p w:rsidR="00E06DE4" w:rsidRPr="00E06DE4" w:rsidRDefault="00E06DE4" w:rsidP="00E06DE4">
      <w:pPr>
        <w:widowControl w:val="0"/>
        <w:suppressAutoHyphens w:val="0"/>
        <w:autoSpaceDE w:val="0"/>
        <w:autoSpaceDN w:val="0"/>
        <w:adjustRightInd w:val="0"/>
        <w:jc w:val="both"/>
      </w:pPr>
      <w:r w:rsidRPr="00E06DE4">
        <w:t xml:space="preserve">директора МУП «АТР»                                  </w:t>
      </w:r>
      <w:r>
        <w:t xml:space="preserve">                               </w:t>
      </w:r>
      <w:r w:rsidRPr="00E06DE4">
        <w:t xml:space="preserve">                              А.А. Дыдалин</w:t>
      </w:r>
    </w:p>
    <w:sectPr w:rsidR="00E06DE4" w:rsidRPr="00E06DE4" w:rsidSect="00F531DD">
      <w:headerReference w:type="default" r:id="rId11"/>
      <w:pgSz w:w="11906" w:h="16838"/>
      <w:pgMar w:top="567" w:right="567" w:bottom="567" w:left="1701" w:header="97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4E" w:rsidRDefault="00D6194E">
      <w:r>
        <w:separator/>
      </w:r>
    </w:p>
  </w:endnote>
  <w:endnote w:type="continuationSeparator" w:id="0">
    <w:p w:rsidR="00D6194E" w:rsidRDefault="00D6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4E" w:rsidRDefault="00D6194E">
      <w:r>
        <w:separator/>
      </w:r>
    </w:p>
  </w:footnote>
  <w:footnote w:type="continuationSeparator" w:id="0">
    <w:p w:rsidR="00D6194E" w:rsidRDefault="00D61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D7" w:rsidRDefault="008051D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B0A63">
      <w:rPr>
        <w:noProof/>
      </w:rPr>
      <w:t>6</w:t>
    </w:r>
    <w:r>
      <w:fldChar w:fldCharType="end"/>
    </w:r>
  </w:p>
  <w:p w:rsidR="008051D7" w:rsidRPr="007C32E3" w:rsidRDefault="008051D7" w:rsidP="007C32E3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352C2"/>
    <w:multiLevelType w:val="hybridMultilevel"/>
    <w:tmpl w:val="FA6229EC"/>
    <w:lvl w:ilvl="0" w:tplc="C2E8AF74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26C9"/>
    <w:multiLevelType w:val="hybridMultilevel"/>
    <w:tmpl w:val="D0C6D17A"/>
    <w:lvl w:ilvl="0" w:tplc="87F42EF4">
      <w:start w:val="6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66AD"/>
    <w:multiLevelType w:val="hybridMultilevel"/>
    <w:tmpl w:val="8F60C50E"/>
    <w:lvl w:ilvl="0" w:tplc="1918F990">
      <w:start w:val="30"/>
      <w:numFmt w:val="decimal"/>
      <w:lvlText w:val="%1."/>
      <w:lvlJc w:val="left"/>
      <w:pPr>
        <w:ind w:left="13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4">
    <w:nsid w:val="0E795BEF"/>
    <w:multiLevelType w:val="hybridMultilevel"/>
    <w:tmpl w:val="C8D8A770"/>
    <w:lvl w:ilvl="0" w:tplc="AC90A718">
      <w:start w:val="7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0BD6086"/>
    <w:multiLevelType w:val="hybridMultilevel"/>
    <w:tmpl w:val="87DA37E0"/>
    <w:lvl w:ilvl="0" w:tplc="739A4AEE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A34FFA"/>
    <w:multiLevelType w:val="hybridMultilevel"/>
    <w:tmpl w:val="B1D2730A"/>
    <w:lvl w:ilvl="0" w:tplc="65389B76">
      <w:start w:val="9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5E3509"/>
    <w:multiLevelType w:val="multilevel"/>
    <w:tmpl w:val="BA8E5D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43C086D"/>
    <w:multiLevelType w:val="hybridMultilevel"/>
    <w:tmpl w:val="ED82363C"/>
    <w:lvl w:ilvl="0" w:tplc="73E0D82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4DA2E24"/>
    <w:multiLevelType w:val="hybridMultilevel"/>
    <w:tmpl w:val="2F2AA94C"/>
    <w:lvl w:ilvl="0" w:tplc="65389B76">
      <w:start w:val="7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6F02126"/>
    <w:multiLevelType w:val="multilevel"/>
    <w:tmpl w:val="A7E8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F11BD6"/>
    <w:multiLevelType w:val="hybridMultilevel"/>
    <w:tmpl w:val="E00E13D8"/>
    <w:lvl w:ilvl="0" w:tplc="FA7C0E8E">
      <w:start w:val="19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4667BA"/>
    <w:multiLevelType w:val="multilevel"/>
    <w:tmpl w:val="23C22352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DEC0C18"/>
    <w:multiLevelType w:val="hybridMultilevel"/>
    <w:tmpl w:val="A39E50C0"/>
    <w:lvl w:ilvl="0" w:tplc="65389B76">
      <w:start w:val="3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29565F"/>
    <w:multiLevelType w:val="hybridMultilevel"/>
    <w:tmpl w:val="07F82626"/>
    <w:lvl w:ilvl="0" w:tplc="C9E84038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A550C"/>
    <w:multiLevelType w:val="hybridMultilevel"/>
    <w:tmpl w:val="C932027C"/>
    <w:lvl w:ilvl="0" w:tplc="5BF2B4B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C143AAC"/>
    <w:multiLevelType w:val="multilevel"/>
    <w:tmpl w:val="0D34E388"/>
    <w:lvl w:ilvl="0">
      <w:start w:val="10"/>
      <w:numFmt w:val="decimal"/>
      <w:lvlText w:val="%1.0"/>
      <w:lvlJc w:val="left"/>
      <w:pPr>
        <w:ind w:left="103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4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17">
    <w:nsid w:val="31A54010"/>
    <w:multiLevelType w:val="hybridMultilevel"/>
    <w:tmpl w:val="A6C452DC"/>
    <w:lvl w:ilvl="0" w:tplc="4E043DD2">
      <w:start w:val="1"/>
      <w:numFmt w:val="decimal"/>
      <w:lvlText w:val="%1."/>
      <w:lvlJc w:val="left"/>
      <w:pPr>
        <w:ind w:left="1395" w:hanging="8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F5151B"/>
    <w:multiLevelType w:val="hybridMultilevel"/>
    <w:tmpl w:val="D2FA6A54"/>
    <w:lvl w:ilvl="0" w:tplc="4588E3AC">
      <w:start w:val="1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9">
    <w:nsid w:val="337553DC"/>
    <w:multiLevelType w:val="hybridMultilevel"/>
    <w:tmpl w:val="C8F27546"/>
    <w:lvl w:ilvl="0" w:tplc="5BF2B4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391282"/>
    <w:multiLevelType w:val="multilevel"/>
    <w:tmpl w:val="7D0A7D10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3D911997"/>
    <w:multiLevelType w:val="hybridMultilevel"/>
    <w:tmpl w:val="A960541E"/>
    <w:lvl w:ilvl="0" w:tplc="3DC86CF0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2D11718"/>
    <w:multiLevelType w:val="hybridMultilevel"/>
    <w:tmpl w:val="4F50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87B54"/>
    <w:multiLevelType w:val="hybridMultilevel"/>
    <w:tmpl w:val="0AFCBA46"/>
    <w:lvl w:ilvl="0" w:tplc="1AAA5A70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5267DD"/>
    <w:multiLevelType w:val="hybridMultilevel"/>
    <w:tmpl w:val="C86A2F16"/>
    <w:lvl w:ilvl="0" w:tplc="B0A6644A">
      <w:start w:val="5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76D5F64"/>
    <w:multiLevelType w:val="hybridMultilevel"/>
    <w:tmpl w:val="C03677F8"/>
    <w:lvl w:ilvl="0" w:tplc="E8161338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A2027"/>
    <w:multiLevelType w:val="hybridMultilevel"/>
    <w:tmpl w:val="BDE47DA6"/>
    <w:lvl w:ilvl="0" w:tplc="08E8F1EC">
      <w:start w:val="6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83E49"/>
    <w:multiLevelType w:val="multilevel"/>
    <w:tmpl w:val="52AA9394"/>
    <w:lvl w:ilvl="0">
      <w:start w:val="14"/>
      <w:numFmt w:val="decimal"/>
      <w:lvlText w:val="%1.0"/>
      <w:lvlJc w:val="left"/>
      <w:pPr>
        <w:ind w:left="138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8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9" w:hanging="2160"/>
      </w:pPr>
      <w:rPr>
        <w:rFonts w:hint="default"/>
      </w:rPr>
    </w:lvl>
  </w:abstractNum>
  <w:abstractNum w:abstractNumId="28">
    <w:nsid w:val="4F8739E1"/>
    <w:multiLevelType w:val="hybridMultilevel"/>
    <w:tmpl w:val="9A6EEA9A"/>
    <w:lvl w:ilvl="0" w:tplc="EDCC711C">
      <w:start w:val="7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107318C"/>
    <w:multiLevelType w:val="hybridMultilevel"/>
    <w:tmpl w:val="CC9C190C"/>
    <w:lvl w:ilvl="0" w:tplc="E3A49CAA">
      <w:start w:val="2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2415D77"/>
    <w:multiLevelType w:val="hybridMultilevel"/>
    <w:tmpl w:val="D25C8944"/>
    <w:lvl w:ilvl="0" w:tplc="8438E680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91A26"/>
    <w:multiLevelType w:val="hybridMultilevel"/>
    <w:tmpl w:val="6F325528"/>
    <w:lvl w:ilvl="0" w:tplc="8B360E6A">
      <w:start w:val="1"/>
      <w:numFmt w:val="decimal"/>
      <w:lvlText w:val="%1)"/>
      <w:lvlJc w:val="left"/>
      <w:pPr>
        <w:ind w:left="1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1" w:hanging="360"/>
      </w:pPr>
    </w:lvl>
    <w:lvl w:ilvl="2" w:tplc="0419001B" w:tentative="1">
      <w:start w:val="1"/>
      <w:numFmt w:val="lowerRoman"/>
      <w:lvlText w:val="%3."/>
      <w:lvlJc w:val="right"/>
      <w:pPr>
        <w:ind w:left="3321" w:hanging="180"/>
      </w:pPr>
    </w:lvl>
    <w:lvl w:ilvl="3" w:tplc="0419000F" w:tentative="1">
      <w:start w:val="1"/>
      <w:numFmt w:val="decimal"/>
      <w:lvlText w:val="%4."/>
      <w:lvlJc w:val="left"/>
      <w:pPr>
        <w:ind w:left="4041" w:hanging="360"/>
      </w:pPr>
    </w:lvl>
    <w:lvl w:ilvl="4" w:tplc="04190019" w:tentative="1">
      <w:start w:val="1"/>
      <w:numFmt w:val="lowerLetter"/>
      <w:lvlText w:val="%5."/>
      <w:lvlJc w:val="left"/>
      <w:pPr>
        <w:ind w:left="4761" w:hanging="360"/>
      </w:pPr>
    </w:lvl>
    <w:lvl w:ilvl="5" w:tplc="0419001B" w:tentative="1">
      <w:start w:val="1"/>
      <w:numFmt w:val="lowerRoman"/>
      <w:lvlText w:val="%6."/>
      <w:lvlJc w:val="right"/>
      <w:pPr>
        <w:ind w:left="5481" w:hanging="180"/>
      </w:pPr>
    </w:lvl>
    <w:lvl w:ilvl="6" w:tplc="0419000F" w:tentative="1">
      <w:start w:val="1"/>
      <w:numFmt w:val="decimal"/>
      <w:lvlText w:val="%7."/>
      <w:lvlJc w:val="left"/>
      <w:pPr>
        <w:ind w:left="6201" w:hanging="360"/>
      </w:pPr>
    </w:lvl>
    <w:lvl w:ilvl="7" w:tplc="04190019" w:tentative="1">
      <w:start w:val="1"/>
      <w:numFmt w:val="lowerLetter"/>
      <w:lvlText w:val="%8."/>
      <w:lvlJc w:val="left"/>
      <w:pPr>
        <w:ind w:left="6921" w:hanging="360"/>
      </w:pPr>
    </w:lvl>
    <w:lvl w:ilvl="8" w:tplc="0419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32">
    <w:nsid w:val="592E0652"/>
    <w:multiLevelType w:val="hybridMultilevel"/>
    <w:tmpl w:val="C86A2F16"/>
    <w:lvl w:ilvl="0" w:tplc="B0A6644A">
      <w:start w:val="5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150616"/>
    <w:multiLevelType w:val="hybridMultilevel"/>
    <w:tmpl w:val="179ABC9A"/>
    <w:lvl w:ilvl="0" w:tplc="C5FE5638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C7241DE"/>
    <w:multiLevelType w:val="hybridMultilevel"/>
    <w:tmpl w:val="312814C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162E8"/>
    <w:multiLevelType w:val="hybridMultilevel"/>
    <w:tmpl w:val="2916BAFE"/>
    <w:lvl w:ilvl="0" w:tplc="452CFF8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75163FA4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D37BDD"/>
    <w:multiLevelType w:val="hybridMultilevel"/>
    <w:tmpl w:val="EC2E335A"/>
    <w:lvl w:ilvl="0" w:tplc="696A6420">
      <w:start w:val="3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D70A86"/>
    <w:multiLevelType w:val="hybridMultilevel"/>
    <w:tmpl w:val="97483090"/>
    <w:lvl w:ilvl="0" w:tplc="DBCC9D9E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4926BAA6">
      <w:start w:val="1"/>
      <w:numFmt w:val="decimal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1035C50"/>
    <w:multiLevelType w:val="hybridMultilevel"/>
    <w:tmpl w:val="60FABCFC"/>
    <w:lvl w:ilvl="0" w:tplc="0C9E815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74C32400"/>
    <w:multiLevelType w:val="hybridMultilevel"/>
    <w:tmpl w:val="BA3648B2"/>
    <w:lvl w:ilvl="0" w:tplc="97BEBF42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0">
    <w:nsid w:val="77F66FD8"/>
    <w:multiLevelType w:val="hybridMultilevel"/>
    <w:tmpl w:val="0734D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A7D63"/>
    <w:multiLevelType w:val="hybridMultilevel"/>
    <w:tmpl w:val="2682C73E"/>
    <w:lvl w:ilvl="0" w:tplc="B0A6644A">
      <w:start w:val="5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DE929DE"/>
    <w:multiLevelType w:val="hybridMultilevel"/>
    <w:tmpl w:val="BE8457DE"/>
    <w:lvl w:ilvl="0" w:tplc="4A54C846">
      <w:start w:val="3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F1054A1"/>
    <w:multiLevelType w:val="hybridMultilevel"/>
    <w:tmpl w:val="776E1DE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7"/>
  </w:num>
  <w:num w:numId="4">
    <w:abstractNumId w:val="38"/>
  </w:num>
  <w:num w:numId="5">
    <w:abstractNumId w:val="20"/>
  </w:num>
  <w:num w:numId="6">
    <w:abstractNumId w:val="16"/>
  </w:num>
  <w:num w:numId="7">
    <w:abstractNumId w:val="27"/>
  </w:num>
  <w:num w:numId="8">
    <w:abstractNumId w:val="12"/>
  </w:num>
  <w:num w:numId="9">
    <w:abstractNumId w:val="1"/>
  </w:num>
  <w:num w:numId="10">
    <w:abstractNumId w:val="25"/>
  </w:num>
  <w:num w:numId="11">
    <w:abstractNumId w:val="36"/>
  </w:num>
  <w:num w:numId="12">
    <w:abstractNumId w:val="30"/>
  </w:num>
  <w:num w:numId="13">
    <w:abstractNumId w:val="13"/>
  </w:num>
  <w:num w:numId="14">
    <w:abstractNumId w:val="28"/>
  </w:num>
  <w:num w:numId="15">
    <w:abstractNumId w:val="39"/>
  </w:num>
  <w:num w:numId="16">
    <w:abstractNumId w:val="6"/>
  </w:num>
  <w:num w:numId="17">
    <w:abstractNumId w:val="4"/>
  </w:num>
  <w:num w:numId="18">
    <w:abstractNumId w:val="9"/>
  </w:num>
  <w:num w:numId="19">
    <w:abstractNumId w:val="22"/>
  </w:num>
  <w:num w:numId="20">
    <w:abstractNumId w:val="19"/>
  </w:num>
  <w:num w:numId="21">
    <w:abstractNumId w:val="15"/>
  </w:num>
  <w:num w:numId="22">
    <w:abstractNumId w:val="2"/>
  </w:num>
  <w:num w:numId="23">
    <w:abstractNumId w:val="14"/>
  </w:num>
  <w:num w:numId="24">
    <w:abstractNumId w:val="26"/>
  </w:num>
  <w:num w:numId="25">
    <w:abstractNumId w:val="37"/>
  </w:num>
  <w:num w:numId="26">
    <w:abstractNumId w:val="32"/>
  </w:num>
  <w:num w:numId="27">
    <w:abstractNumId w:val="24"/>
  </w:num>
  <w:num w:numId="28">
    <w:abstractNumId w:val="21"/>
  </w:num>
  <w:num w:numId="29">
    <w:abstractNumId w:val="18"/>
  </w:num>
  <w:num w:numId="30">
    <w:abstractNumId w:val="31"/>
  </w:num>
  <w:num w:numId="31">
    <w:abstractNumId w:val="41"/>
  </w:num>
  <w:num w:numId="32">
    <w:abstractNumId w:val="42"/>
  </w:num>
  <w:num w:numId="33">
    <w:abstractNumId w:val="11"/>
  </w:num>
  <w:num w:numId="34">
    <w:abstractNumId w:val="23"/>
  </w:num>
  <w:num w:numId="35">
    <w:abstractNumId w:val="33"/>
  </w:num>
  <w:num w:numId="36">
    <w:abstractNumId w:val="3"/>
  </w:num>
  <w:num w:numId="37">
    <w:abstractNumId w:val="5"/>
  </w:num>
  <w:num w:numId="38">
    <w:abstractNumId w:val="29"/>
  </w:num>
  <w:num w:numId="39">
    <w:abstractNumId w:val="40"/>
  </w:num>
  <w:num w:numId="40">
    <w:abstractNumId w:val="17"/>
  </w:num>
  <w:num w:numId="41">
    <w:abstractNumId w:val="34"/>
  </w:num>
  <w:num w:numId="42">
    <w:abstractNumId w:val="8"/>
  </w:num>
  <w:num w:numId="43">
    <w:abstractNumId w:val="4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50"/>
    <w:rsid w:val="00000850"/>
    <w:rsid w:val="00001355"/>
    <w:rsid w:val="000016DF"/>
    <w:rsid w:val="00012B70"/>
    <w:rsid w:val="000149F1"/>
    <w:rsid w:val="00020E47"/>
    <w:rsid w:val="000211EB"/>
    <w:rsid w:val="000214B3"/>
    <w:rsid w:val="00022734"/>
    <w:rsid w:val="000236C9"/>
    <w:rsid w:val="00024278"/>
    <w:rsid w:val="00025444"/>
    <w:rsid w:val="00026B59"/>
    <w:rsid w:val="00031D3C"/>
    <w:rsid w:val="00037D7F"/>
    <w:rsid w:val="00043100"/>
    <w:rsid w:val="000442A0"/>
    <w:rsid w:val="00045A21"/>
    <w:rsid w:val="0004738A"/>
    <w:rsid w:val="00047761"/>
    <w:rsid w:val="0005063F"/>
    <w:rsid w:val="0005082B"/>
    <w:rsid w:val="000514CD"/>
    <w:rsid w:val="000527E1"/>
    <w:rsid w:val="00053DBA"/>
    <w:rsid w:val="00053FD8"/>
    <w:rsid w:val="00060B1E"/>
    <w:rsid w:val="00066829"/>
    <w:rsid w:val="00066C8B"/>
    <w:rsid w:val="000706CE"/>
    <w:rsid w:val="00072178"/>
    <w:rsid w:val="000772D1"/>
    <w:rsid w:val="00077A19"/>
    <w:rsid w:val="00082BF8"/>
    <w:rsid w:val="00092A96"/>
    <w:rsid w:val="000949B5"/>
    <w:rsid w:val="0009722A"/>
    <w:rsid w:val="00097895"/>
    <w:rsid w:val="000A06BB"/>
    <w:rsid w:val="000A19CD"/>
    <w:rsid w:val="000A28B9"/>
    <w:rsid w:val="000A3079"/>
    <w:rsid w:val="000B0700"/>
    <w:rsid w:val="000B5C70"/>
    <w:rsid w:val="000B7F51"/>
    <w:rsid w:val="000C0C08"/>
    <w:rsid w:val="000C0E7D"/>
    <w:rsid w:val="000C1B39"/>
    <w:rsid w:val="000C2659"/>
    <w:rsid w:val="000C4C18"/>
    <w:rsid w:val="000C6000"/>
    <w:rsid w:val="000C6B2B"/>
    <w:rsid w:val="000C7A47"/>
    <w:rsid w:val="000D06E5"/>
    <w:rsid w:val="000D2E46"/>
    <w:rsid w:val="000D48DB"/>
    <w:rsid w:val="000D50CB"/>
    <w:rsid w:val="000E0675"/>
    <w:rsid w:val="000E2996"/>
    <w:rsid w:val="000E2B00"/>
    <w:rsid w:val="000E48B7"/>
    <w:rsid w:val="000E6BF5"/>
    <w:rsid w:val="000E7E7A"/>
    <w:rsid w:val="000E7FD4"/>
    <w:rsid w:val="000F05D5"/>
    <w:rsid w:val="000F0EDA"/>
    <w:rsid w:val="000F1080"/>
    <w:rsid w:val="000F14F6"/>
    <w:rsid w:val="000F38CE"/>
    <w:rsid w:val="000F4BC8"/>
    <w:rsid w:val="000F5C9F"/>
    <w:rsid w:val="000F76D5"/>
    <w:rsid w:val="00102DF1"/>
    <w:rsid w:val="00107223"/>
    <w:rsid w:val="001111EC"/>
    <w:rsid w:val="00112651"/>
    <w:rsid w:val="0011420D"/>
    <w:rsid w:val="0011716E"/>
    <w:rsid w:val="00117EE0"/>
    <w:rsid w:val="0012758A"/>
    <w:rsid w:val="001336C2"/>
    <w:rsid w:val="001375AD"/>
    <w:rsid w:val="001408E1"/>
    <w:rsid w:val="00140F28"/>
    <w:rsid w:val="00141DF1"/>
    <w:rsid w:val="001442C0"/>
    <w:rsid w:val="00144487"/>
    <w:rsid w:val="001457ED"/>
    <w:rsid w:val="00146A62"/>
    <w:rsid w:val="001472F0"/>
    <w:rsid w:val="00150B46"/>
    <w:rsid w:val="00151060"/>
    <w:rsid w:val="00157446"/>
    <w:rsid w:val="00160781"/>
    <w:rsid w:val="00160A24"/>
    <w:rsid w:val="00162546"/>
    <w:rsid w:val="001677BC"/>
    <w:rsid w:val="0017166D"/>
    <w:rsid w:val="00174045"/>
    <w:rsid w:val="0017740C"/>
    <w:rsid w:val="00177E6D"/>
    <w:rsid w:val="00181A00"/>
    <w:rsid w:val="00183A9B"/>
    <w:rsid w:val="00185357"/>
    <w:rsid w:val="00185A70"/>
    <w:rsid w:val="0018708C"/>
    <w:rsid w:val="001952D7"/>
    <w:rsid w:val="00197701"/>
    <w:rsid w:val="00197A54"/>
    <w:rsid w:val="001A02D1"/>
    <w:rsid w:val="001A06CF"/>
    <w:rsid w:val="001A0E38"/>
    <w:rsid w:val="001A19E3"/>
    <w:rsid w:val="001A5020"/>
    <w:rsid w:val="001A56D9"/>
    <w:rsid w:val="001B168E"/>
    <w:rsid w:val="001B2EAC"/>
    <w:rsid w:val="001B4B83"/>
    <w:rsid w:val="001C10C4"/>
    <w:rsid w:val="001C35DD"/>
    <w:rsid w:val="001C4C24"/>
    <w:rsid w:val="001C4E23"/>
    <w:rsid w:val="001D0ADE"/>
    <w:rsid w:val="001D29F0"/>
    <w:rsid w:val="001D37EB"/>
    <w:rsid w:val="001D3C13"/>
    <w:rsid w:val="001D3FB6"/>
    <w:rsid w:val="001D40F3"/>
    <w:rsid w:val="001D4A16"/>
    <w:rsid w:val="001D6A2F"/>
    <w:rsid w:val="001D712C"/>
    <w:rsid w:val="001E0BCB"/>
    <w:rsid w:val="001E2384"/>
    <w:rsid w:val="001E5F62"/>
    <w:rsid w:val="001F18FB"/>
    <w:rsid w:val="001F363F"/>
    <w:rsid w:val="001F5687"/>
    <w:rsid w:val="0020279C"/>
    <w:rsid w:val="002073A8"/>
    <w:rsid w:val="0020779C"/>
    <w:rsid w:val="0021021C"/>
    <w:rsid w:val="002103A2"/>
    <w:rsid w:val="00212B33"/>
    <w:rsid w:val="00220B3A"/>
    <w:rsid w:val="002243A5"/>
    <w:rsid w:val="00225767"/>
    <w:rsid w:val="002257FE"/>
    <w:rsid w:val="00225E4E"/>
    <w:rsid w:val="002346CA"/>
    <w:rsid w:val="00236A24"/>
    <w:rsid w:val="0024492A"/>
    <w:rsid w:val="002451B5"/>
    <w:rsid w:val="00253050"/>
    <w:rsid w:val="002602AD"/>
    <w:rsid w:val="00260412"/>
    <w:rsid w:val="00260721"/>
    <w:rsid w:val="00261298"/>
    <w:rsid w:val="00262A6D"/>
    <w:rsid w:val="00265AFD"/>
    <w:rsid w:val="00267CA0"/>
    <w:rsid w:val="00272A8B"/>
    <w:rsid w:val="00273033"/>
    <w:rsid w:val="00273424"/>
    <w:rsid w:val="002824C6"/>
    <w:rsid w:val="00284060"/>
    <w:rsid w:val="00284A5A"/>
    <w:rsid w:val="002976F2"/>
    <w:rsid w:val="002A3A0E"/>
    <w:rsid w:val="002A60B6"/>
    <w:rsid w:val="002A702B"/>
    <w:rsid w:val="002A7708"/>
    <w:rsid w:val="002B352B"/>
    <w:rsid w:val="002B4CD4"/>
    <w:rsid w:val="002B5CB5"/>
    <w:rsid w:val="002C2F3A"/>
    <w:rsid w:val="002D06A8"/>
    <w:rsid w:val="002D0C01"/>
    <w:rsid w:val="002D180B"/>
    <w:rsid w:val="002D3F59"/>
    <w:rsid w:val="002D74DB"/>
    <w:rsid w:val="002E0FFD"/>
    <w:rsid w:val="002E3049"/>
    <w:rsid w:val="002F1D3F"/>
    <w:rsid w:val="002F344F"/>
    <w:rsid w:val="002F5793"/>
    <w:rsid w:val="00301EA4"/>
    <w:rsid w:val="003033AF"/>
    <w:rsid w:val="00303A98"/>
    <w:rsid w:val="003052C4"/>
    <w:rsid w:val="0031211C"/>
    <w:rsid w:val="00315076"/>
    <w:rsid w:val="00320A32"/>
    <w:rsid w:val="00321421"/>
    <w:rsid w:val="00321A50"/>
    <w:rsid w:val="00322B16"/>
    <w:rsid w:val="00322FF7"/>
    <w:rsid w:val="00323790"/>
    <w:rsid w:val="003246A2"/>
    <w:rsid w:val="0032797C"/>
    <w:rsid w:val="00330B16"/>
    <w:rsid w:val="00331CD9"/>
    <w:rsid w:val="00333162"/>
    <w:rsid w:val="0033427C"/>
    <w:rsid w:val="00334A28"/>
    <w:rsid w:val="00341D66"/>
    <w:rsid w:val="0034233E"/>
    <w:rsid w:val="00342DE5"/>
    <w:rsid w:val="0035683E"/>
    <w:rsid w:val="00362040"/>
    <w:rsid w:val="003651C6"/>
    <w:rsid w:val="003677F8"/>
    <w:rsid w:val="00370B2E"/>
    <w:rsid w:val="00373853"/>
    <w:rsid w:val="00374F02"/>
    <w:rsid w:val="00375878"/>
    <w:rsid w:val="003774E2"/>
    <w:rsid w:val="00381225"/>
    <w:rsid w:val="00381EC9"/>
    <w:rsid w:val="00382195"/>
    <w:rsid w:val="003838A2"/>
    <w:rsid w:val="00397346"/>
    <w:rsid w:val="00397DDB"/>
    <w:rsid w:val="003A09AB"/>
    <w:rsid w:val="003A170A"/>
    <w:rsid w:val="003A172B"/>
    <w:rsid w:val="003A7B8E"/>
    <w:rsid w:val="003B7284"/>
    <w:rsid w:val="003C3B7C"/>
    <w:rsid w:val="003D3537"/>
    <w:rsid w:val="003D48B9"/>
    <w:rsid w:val="003D4EEE"/>
    <w:rsid w:val="003D51E1"/>
    <w:rsid w:val="003D62E3"/>
    <w:rsid w:val="003D639B"/>
    <w:rsid w:val="003F2A79"/>
    <w:rsid w:val="003F713F"/>
    <w:rsid w:val="003F7903"/>
    <w:rsid w:val="003F7AF2"/>
    <w:rsid w:val="00400424"/>
    <w:rsid w:val="00411207"/>
    <w:rsid w:val="00411BC2"/>
    <w:rsid w:val="004148CD"/>
    <w:rsid w:val="00417277"/>
    <w:rsid w:val="00425B31"/>
    <w:rsid w:val="00426D64"/>
    <w:rsid w:val="00430588"/>
    <w:rsid w:val="004310A2"/>
    <w:rsid w:val="00433080"/>
    <w:rsid w:val="00433360"/>
    <w:rsid w:val="0043393D"/>
    <w:rsid w:val="00433D72"/>
    <w:rsid w:val="00436D93"/>
    <w:rsid w:val="0044072B"/>
    <w:rsid w:val="004451A6"/>
    <w:rsid w:val="0045024B"/>
    <w:rsid w:val="00455BFC"/>
    <w:rsid w:val="00460D5B"/>
    <w:rsid w:val="00462EC1"/>
    <w:rsid w:val="00465EF3"/>
    <w:rsid w:val="004664DF"/>
    <w:rsid w:val="00466977"/>
    <w:rsid w:val="00466FFD"/>
    <w:rsid w:val="00473E58"/>
    <w:rsid w:val="0047453E"/>
    <w:rsid w:val="00475F20"/>
    <w:rsid w:val="004777A6"/>
    <w:rsid w:val="00481C28"/>
    <w:rsid w:val="00481F8E"/>
    <w:rsid w:val="004845CF"/>
    <w:rsid w:val="0049348F"/>
    <w:rsid w:val="004936D2"/>
    <w:rsid w:val="0049655B"/>
    <w:rsid w:val="004A0157"/>
    <w:rsid w:val="004A143C"/>
    <w:rsid w:val="004A207C"/>
    <w:rsid w:val="004A30C6"/>
    <w:rsid w:val="004A7DB0"/>
    <w:rsid w:val="004B168B"/>
    <w:rsid w:val="004B1995"/>
    <w:rsid w:val="004B2BDF"/>
    <w:rsid w:val="004B59B3"/>
    <w:rsid w:val="004B615C"/>
    <w:rsid w:val="004C12C7"/>
    <w:rsid w:val="004C1BEB"/>
    <w:rsid w:val="004C2C1A"/>
    <w:rsid w:val="004C318B"/>
    <w:rsid w:val="004C4E61"/>
    <w:rsid w:val="004C52DC"/>
    <w:rsid w:val="004C7E25"/>
    <w:rsid w:val="004D3931"/>
    <w:rsid w:val="004D689E"/>
    <w:rsid w:val="004D720D"/>
    <w:rsid w:val="004D7F8B"/>
    <w:rsid w:val="004E0D3A"/>
    <w:rsid w:val="004E187A"/>
    <w:rsid w:val="004E797E"/>
    <w:rsid w:val="004E7C9F"/>
    <w:rsid w:val="004F16F3"/>
    <w:rsid w:val="004F7E45"/>
    <w:rsid w:val="00503A67"/>
    <w:rsid w:val="00506B84"/>
    <w:rsid w:val="00510B9B"/>
    <w:rsid w:val="00517A91"/>
    <w:rsid w:val="0052086B"/>
    <w:rsid w:val="00521623"/>
    <w:rsid w:val="00523995"/>
    <w:rsid w:val="005252BA"/>
    <w:rsid w:val="00525BD5"/>
    <w:rsid w:val="00530904"/>
    <w:rsid w:val="00532D71"/>
    <w:rsid w:val="005339F9"/>
    <w:rsid w:val="00540473"/>
    <w:rsid w:val="005420F9"/>
    <w:rsid w:val="00546972"/>
    <w:rsid w:val="00551E56"/>
    <w:rsid w:val="00553041"/>
    <w:rsid w:val="00554BE3"/>
    <w:rsid w:val="0055591F"/>
    <w:rsid w:val="00555946"/>
    <w:rsid w:val="005611A6"/>
    <w:rsid w:val="00562793"/>
    <w:rsid w:val="00563040"/>
    <w:rsid w:val="00566D50"/>
    <w:rsid w:val="0057187F"/>
    <w:rsid w:val="0057251F"/>
    <w:rsid w:val="005738A3"/>
    <w:rsid w:val="00580874"/>
    <w:rsid w:val="005825FD"/>
    <w:rsid w:val="00582992"/>
    <w:rsid w:val="00583579"/>
    <w:rsid w:val="005838F2"/>
    <w:rsid w:val="005854F6"/>
    <w:rsid w:val="005875D6"/>
    <w:rsid w:val="00587960"/>
    <w:rsid w:val="00587B78"/>
    <w:rsid w:val="00590359"/>
    <w:rsid w:val="00590C05"/>
    <w:rsid w:val="005943B7"/>
    <w:rsid w:val="00595A14"/>
    <w:rsid w:val="0059769B"/>
    <w:rsid w:val="005A3204"/>
    <w:rsid w:val="005A32E1"/>
    <w:rsid w:val="005A50B2"/>
    <w:rsid w:val="005A636E"/>
    <w:rsid w:val="005B138B"/>
    <w:rsid w:val="005B3551"/>
    <w:rsid w:val="005B393D"/>
    <w:rsid w:val="005B6BC7"/>
    <w:rsid w:val="005C086B"/>
    <w:rsid w:val="005C14C7"/>
    <w:rsid w:val="005C40FA"/>
    <w:rsid w:val="005C5B3B"/>
    <w:rsid w:val="005C5D29"/>
    <w:rsid w:val="005C7AE6"/>
    <w:rsid w:val="005D3C43"/>
    <w:rsid w:val="005D47F5"/>
    <w:rsid w:val="005E00E2"/>
    <w:rsid w:val="005E294E"/>
    <w:rsid w:val="005E4048"/>
    <w:rsid w:val="005E592E"/>
    <w:rsid w:val="005E7E69"/>
    <w:rsid w:val="005F09A6"/>
    <w:rsid w:val="005F0F73"/>
    <w:rsid w:val="005F2C75"/>
    <w:rsid w:val="005F3505"/>
    <w:rsid w:val="005F5A62"/>
    <w:rsid w:val="005F6268"/>
    <w:rsid w:val="005F77DB"/>
    <w:rsid w:val="00602A53"/>
    <w:rsid w:val="00607462"/>
    <w:rsid w:val="00607AA9"/>
    <w:rsid w:val="00610392"/>
    <w:rsid w:val="0061256A"/>
    <w:rsid w:val="006127FD"/>
    <w:rsid w:val="00613A43"/>
    <w:rsid w:val="00613B47"/>
    <w:rsid w:val="00613D9A"/>
    <w:rsid w:val="00620F78"/>
    <w:rsid w:val="00623772"/>
    <w:rsid w:val="0062567F"/>
    <w:rsid w:val="006259F9"/>
    <w:rsid w:val="00631EEA"/>
    <w:rsid w:val="00632160"/>
    <w:rsid w:val="00632426"/>
    <w:rsid w:val="00632B0E"/>
    <w:rsid w:val="00632DE5"/>
    <w:rsid w:val="006363DE"/>
    <w:rsid w:val="006370AD"/>
    <w:rsid w:val="00642395"/>
    <w:rsid w:val="006522CA"/>
    <w:rsid w:val="006526A6"/>
    <w:rsid w:val="006554D2"/>
    <w:rsid w:val="00655868"/>
    <w:rsid w:val="006608BA"/>
    <w:rsid w:val="0066233D"/>
    <w:rsid w:val="006660E2"/>
    <w:rsid w:val="00666734"/>
    <w:rsid w:val="00667B5B"/>
    <w:rsid w:val="00671BE0"/>
    <w:rsid w:val="0067257A"/>
    <w:rsid w:val="00673B2F"/>
    <w:rsid w:val="006742B8"/>
    <w:rsid w:val="006823FB"/>
    <w:rsid w:val="006829A7"/>
    <w:rsid w:val="00685BF1"/>
    <w:rsid w:val="00687711"/>
    <w:rsid w:val="0069035C"/>
    <w:rsid w:val="006907EA"/>
    <w:rsid w:val="0069146D"/>
    <w:rsid w:val="00692446"/>
    <w:rsid w:val="006937CF"/>
    <w:rsid w:val="00695D25"/>
    <w:rsid w:val="00695D73"/>
    <w:rsid w:val="006A0F55"/>
    <w:rsid w:val="006A1440"/>
    <w:rsid w:val="006A32EE"/>
    <w:rsid w:val="006A4281"/>
    <w:rsid w:val="006A4C7F"/>
    <w:rsid w:val="006A5A51"/>
    <w:rsid w:val="006A6CFA"/>
    <w:rsid w:val="006A6DCF"/>
    <w:rsid w:val="006B7680"/>
    <w:rsid w:val="006B7B6E"/>
    <w:rsid w:val="006C1D0F"/>
    <w:rsid w:val="006C42C3"/>
    <w:rsid w:val="006C5AF2"/>
    <w:rsid w:val="006C7A9E"/>
    <w:rsid w:val="006C7C11"/>
    <w:rsid w:val="006D103F"/>
    <w:rsid w:val="006D31D8"/>
    <w:rsid w:val="006D3C4C"/>
    <w:rsid w:val="006D3F3B"/>
    <w:rsid w:val="006D538F"/>
    <w:rsid w:val="006D62B8"/>
    <w:rsid w:val="006D73D9"/>
    <w:rsid w:val="006E029A"/>
    <w:rsid w:val="006E17AB"/>
    <w:rsid w:val="006E2D1E"/>
    <w:rsid w:val="006E5064"/>
    <w:rsid w:val="006E524E"/>
    <w:rsid w:val="006F2F33"/>
    <w:rsid w:val="006F49BA"/>
    <w:rsid w:val="006F66B9"/>
    <w:rsid w:val="00703CA3"/>
    <w:rsid w:val="00704415"/>
    <w:rsid w:val="00707001"/>
    <w:rsid w:val="00707017"/>
    <w:rsid w:val="0071010C"/>
    <w:rsid w:val="0071319C"/>
    <w:rsid w:val="007169E8"/>
    <w:rsid w:val="00717098"/>
    <w:rsid w:val="00721071"/>
    <w:rsid w:val="007217EF"/>
    <w:rsid w:val="00721D1F"/>
    <w:rsid w:val="00721E2C"/>
    <w:rsid w:val="00721F6D"/>
    <w:rsid w:val="00724283"/>
    <w:rsid w:val="007244BB"/>
    <w:rsid w:val="00724AD3"/>
    <w:rsid w:val="00726E88"/>
    <w:rsid w:val="00733196"/>
    <w:rsid w:val="00737168"/>
    <w:rsid w:val="0073772A"/>
    <w:rsid w:val="007404AA"/>
    <w:rsid w:val="00744C31"/>
    <w:rsid w:val="00751606"/>
    <w:rsid w:val="00751818"/>
    <w:rsid w:val="00751D55"/>
    <w:rsid w:val="0075356B"/>
    <w:rsid w:val="007567E8"/>
    <w:rsid w:val="00757A4A"/>
    <w:rsid w:val="0076015B"/>
    <w:rsid w:val="007611EA"/>
    <w:rsid w:val="007618AC"/>
    <w:rsid w:val="007619B0"/>
    <w:rsid w:val="00761F07"/>
    <w:rsid w:val="00764EBA"/>
    <w:rsid w:val="00764EE5"/>
    <w:rsid w:val="00767DCD"/>
    <w:rsid w:val="007730BA"/>
    <w:rsid w:val="00773BBC"/>
    <w:rsid w:val="00775906"/>
    <w:rsid w:val="007814B1"/>
    <w:rsid w:val="00783528"/>
    <w:rsid w:val="00785098"/>
    <w:rsid w:val="0078710E"/>
    <w:rsid w:val="0079006D"/>
    <w:rsid w:val="00790601"/>
    <w:rsid w:val="007941F2"/>
    <w:rsid w:val="007A0C5E"/>
    <w:rsid w:val="007A2217"/>
    <w:rsid w:val="007A630E"/>
    <w:rsid w:val="007A6398"/>
    <w:rsid w:val="007B03B4"/>
    <w:rsid w:val="007B42AB"/>
    <w:rsid w:val="007B4F65"/>
    <w:rsid w:val="007B5E44"/>
    <w:rsid w:val="007B6BD9"/>
    <w:rsid w:val="007C2246"/>
    <w:rsid w:val="007C32E3"/>
    <w:rsid w:val="007D28E9"/>
    <w:rsid w:val="007D3404"/>
    <w:rsid w:val="007D7221"/>
    <w:rsid w:val="007E082D"/>
    <w:rsid w:val="007E2623"/>
    <w:rsid w:val="007E31AA"/>
    <w:rsid w:val="007E3A2A"/>
    <w:rsid w:val="007E45CD"/>
    <w:rsid w:val="007E5D37"/>
    <w:rsid w:val="007F042D"/>
    <w:rsid w:val="007F15A0"/>
    <w:rsid w:val="007F4B36"/>
    <w:rsid w:val="007F69AE"/>
    <w:rsid w:val="007F729A"/>
    <w:rsid w:val="00801006"/>
    <w:rsid w:val="008051D7"/>
    <w:rsid w:val="008101A1"/>
    <w:rsid w:val="00812764"/>
    <w:rsid w:val="008131A0"/>
    <w:rsid w:val="00817053"/>
    <w:rsid w:val="0081742C"/>
    <w:rsid w:val="008204A6"/>
    <w:rsid w:val="00820607"/>
    <w:rsid w:val="00821AFF"/>
    <w:rsid w:val="008231C3"/>
    <w:rsid w:val="0082475B"/>
    <w:rsid w:val="00827F0A"/>
    <w:rsid w:val="00830780"/>
    <w:rsid w:val="008331B0"/>
    <w:rsid w:val="008371AB"/>
    <w:rsid w:val="00841D56"/>
    <w:rsid w:val="0084389C"/>
    <w:rsid w:val="00843AE4"/>
    <w:rsid w:val="00856682"/>
    <w:rsid w:val="00865A63"/>
    <w:rsid w:val="00866DDC"/>
    <w:rsid w:val="00867562"/>
    <w:rsid w:val="00871C00"/>
    <w:rsid w:val="008771EA"/>
    <w:rsid w:val="008773DF"/>
    <w:rsid w:val="008811B8"/>
    <w:rsid w:val="0088159C"/>
    <w:rsid w:val="00881DED"/>
    <w:rsid w:val="00881FBC"/>
    <w:rsid w:val="00882A53"/>
    <w:rsid w:val="0088371E"/>
    <w:rsid w:val="00890508"/>
    <w:rsid w:val="00892063"/>
    <w:rsid w:val="00892FFF"/>
    <w:rsid w:val="008971BD"/>
    <w:rsid w:val="00897595"/>
    <w:rsid w:val="00897A7C"/>
    <w:rsid w:val="00897E7B"/>
    <w:rsid w:val="008A470B"/>
    <w:rsid w:val="008A563B"/>
    <w:rsid w:val="008A6C06"/>
    <w:rsid w:val="008B011B"/>
    <w:rsid w:val="008B0FB8"/>
    <w:rsid w:val="008B3CDA"/>
    <w:rsid w:val="008B3E84"/>
    <w:rsid w:val="008B46B5"/>
    <w:rsid w:val="008D1421"/>
    <w:rsid w:val="008D1B7D"/>
    <w:rsid w:val="008D331F"/>
    <w:rsid w:val="008D55C0"/>
    <w:rsid w:val="008D7E97"/>
    <w:rsid w:val="008E09E3"/>
    <w:rsid w:val="008E1352"/>
    <w:rsid w:val="008E1E3E"/>
    <w:rsid w:val="008E282E"/>
    <w:rsid w:val="008E3669"/>
    <w:rsid w:val="008E36C3"/>
    <w:rsid w:val="008E41A6"/>
    <w:rsid w:val="008E443F"/>
    <w:rsid w:val="008E55F7"/>
    <w:rsid w:val="008F1ACA"/>
    <w:rsid w:val="008F649A"/>
    <w:rsid w:val="008F6728"/>
    <w:rsid w:val="009003C7"/>
    <w:rsid w:val="009012C3"/>
    <w:rsid w:val="00901D6F"/>
    <w:rsid w:val="00902BC0"/>
    <w:rsid w:val="00905C03"/>
    <w:rsid w:val="009069BA"/>
    <w:rsid w:val="0091129F"/>
    <w:rsid w:val="00915DB1"/>
    <w:rsid w:val="009277F8"/>
    <w:rsid w:val="009331AE"/>
    <w:rsid w:val="00935959"/>
    <w:rsid w:val="00937115"/>
    <w:rsid w:val="00937B6B"/>
    <w:rsid w:val="00944071"/>
    <w:rsid w:val="0094474C"/>
    <w:rsid w:val="0095225A"/>
    <w:rsid w:val="00953BF5"/>
    <w:rsid w:val="009546E4"/>
    <w:rsid w:val="0095600F"/>
    <w:rsid w:val="00960004"/>
    <w:rsid w:val="00961A90"/>
    <w:rsid w:val="00961C60"/>
    <w:rsid w:val="00962078"/>
    <w:rsid w:val="00962EE9"/>
    <w:rsid w:val="00966CD0"/>
    <w:rsid w:val="0097155D"/>
    <w:rsid w:val="00973C87"/>
    <w:rsid w:val="00974E43"/>
    <w:rsid w:val="00975279"/>
    <w:rsid w:val="00975D64"/>
    <w:rsid w:val="00976120"/>
    <w:rsid w:val="00980841"/>
    <w:rsid w:val="00983131"/>
    <w:rsid w:val="0098329B"/>
    <w:rsid w:val="00984BCD"/>
    <w:rsid w:val="00985BEE"/>
    <w:rsid w:val="0098621C"/>
    <w:rsid w:val="0098716A"/>
    <w:rsid w:val="009874AE"/>
    <w:rsid w:val="00990A8C"/>
    <w:rsid w:val="009920E5"/>
    <w:rsid w:val="009921E6"/>
    <w:rsid w:val="009922C9"/>
    <w:rsid w:val="00992600"/>
    <w:rsid w:val="009957F4"/>
    <w:rsid w:val="00995CE0"/>
    <w:rsid w:val="009964CC"/>
    <w:rsid w:val="00997CA6"/>
    <w:rsid w:val="009A0044"/>
    <w:rsid w:val="009A3A48"/>
    <w:rsid w:val="009A3C1D"/>
    <w:rsid w:val="009A77FE"/>
    <w:rsid w:val="009B2418"/>
    <w:rsid w:val="009B5DB6"/>
    <w:rsid w:val="009C37C4"/>
    <w:rsid w:val="009C59F9"/>
    <w:rsid w:val="009D07A0"/>
    <w:rsid w:val="009D527B"/>
    <w:rsid w:val="009D58C5"/>
    <w:rsid w:val="009E0B97"/>
    <w:rsid w:val="009E1BCD"/>
    <w:rsid w:val="009E1F01"/>
    <w:rsid w:val="009E23BD"/>
    <w:rsid w:val="009E3B03"/>
    <w:rsid w:val="009E4493"/>
    <w:rsid w:val="009E46B2"/>
    <w:rsid w:val="009E5225"/>
    <w:rsid w:val="009E53A7"/>
    <w:rsid w:val="009E5DA4"/>
    <w:rsid w:val="009E6741"/>
    <w:rsid w:val="009F007F"/>
    <w:rsid w:val="009F4343"/>
    <w:rsid w:val="009F4EEE"/>
    <w:rsid w:val="009F51E0"/>
    <w:rsid w:val="009F66A1"/>
    <w:rsid w:val="00A014CD"/>
    <w:rsid w:val="00A01A3E"/>
    <w:rsid w:val="00A02C6A"/>
    <w:rsid w:val="00A03383"/>
    <w:rsid w:val="00A0571A"/>
    <w:rsid w:val="00A05A00"/>
    <w:rsid w:val="00A05C4B"/>
    <w:rsid w:val="00A0774E"/>
    <w:rsid w:val="00A10121"/>
    <w:rsid w:val="00A102B5"/>
    <w:rsid w:val="00A10A70"/>
    <w:rsid w:val="00A10A93"/>
    <w:rsid w:val="00A10C3D"/>
    <w:rsid w:val="00A10CDB"/>
    <w:rsid w:val="00A13238"/>
    <w:rsid w:val="00A1686B"/>
    <w:rsid w:val="00A206FB"/>
    <w:rsid w:val="00A21D1E"/>
    <w:rsid w:val="00A22FFD"/>
    <w:rsid w:val="00A24AFB"/>
    <w:rsid w:val="00A26C12"/>
    <w:rsid w:val="00A271D5"/>
    <w:rsid w:val="00A276EF"/>
    <w:rsid w:val="00A27FF8"/>
    <w:rsid w:val="00A32B26"/>
    <w:rsid w:val="00A344F5"/>
    <w:rsid w:val="00A36E64"/>
    <w:rsid w:val="00A3704E"/>
    <w:rsid w:val="00A40262"/>
    <w:rsid w:val="00A51F88"/>
    <w:rsid w:val="00A5294E"/>
    <w:rsid w:val="00A52A03"/>
    <w:rsid w:val="00A61EED"/>
    <w:rsid w:val="00A67D61"/>
    <w:rsid w:val="00A7054C"/>
    <w:rsid w:val="00A736F0"/>
    <w:rsid w:val="00A74E36"/>
    <w:rsid w:val="00A761D5"/>
    <w:rsid w:val="00A81063"/>
    <w:rsid w:val="00A81B6A"/>
    <w:rsid w:val="00A82CED"/>
    <w:rsid w:val="00A8364E"/>
    <w:rsid w:val="00A83F70"/>
    <w:rsid w:val="00A853EF"/>
    <w:rsid w:val="00A86A99"/>
    <w:rsid w:val="00A918A0"/>
    <w:rsid w:val="00A91AD6"/>
    <w:rsid w:val="00A94B8E"/>
    <w:rsid w:val="00A94CB5"/>
    <w:rsid w:val="00A9534B"/>
    <w:rsid w:val="00A960A2"/>
    <w:rsid w:val="00A9624E"/>
    <w:rsid w:val="00AA2AC9"/>
    <w:rsid w:val="00AB010B"/>
    <w:rsid w:val="00AB0863"/>
    <w:rsid w:val="00AB157A"/>
    <w:rsid w:val="00AB1F16"/>
    <w:rsid w:val="00AB2DAD"/>
    <w:rsid w:val="00AB3635"/>
    <w:rsid w:val="00AB3E0D"/>
    <w:rsid w:val="00AC2254"/>
    <w:rsid w:val="00AC3C13"/>
    <w:rsid w:val="00AC5821"/>
    <w:rsid w:val="00AC599F"/>
    <w:rsid w:val="00AC7911"/>
    <w:rsid w:val="00AD2AD0"/>
    <w:rsid w:val="00AD4ACD"/>
    <w:rsid w:val="00AD71D2"/>
    <w:rsid w:val="00AD7D86"/>
    <w:rsid w:val="00AE1182"/>
    <w:rsid w:val="00AE643F"/>
    <w:rsid w:val="00AF0DEF"/>
    <w:rsid w:val="00AF3DDC"/>
    <w:rsid w:val="00AF5C97"/>
    <w:rsid w:val="00AF71D5"/>
    <w:rsid w:val="00AF7254"/>
    <w:rsid w:val="00B012B4"/>
    <w:rsid w:val="00B03804"/>
    <w:rsid w:val="00B04656"/>
    <w:rsid w:val="00B04692"/>
    <w:rsid w:val="00B0491B"/>
    <w:rsid w:val="00B06519"/>
    <w:rsid w:val="00B145F5"/>
    <w:rsid w:val="00B15617"/>
    <w:rsid w:val="00B168A4"/>
    <w:rsid w:val="00B169C2"/>
    <w:rsid w:val="00B16FCF"/>
    <w:rsid w:val="00B205B7"/>
    <w:rsid w:val="00B2270F"/>
    <w:rsid w:val="00B24E83"/>
    <w:rsid w:val="00B250FD"/>
    <w:rsid w:val="00B25206"/>
    <w:rsid w:val="00B261E2"/>
    <w:rsid w:val="00B27363"/>
    <w:rsid w:val="00B30C3F"/>
    <w:rsid w:val="00B335A8"/>
    <w:rsid w:val="00B348FB"/>
    <w:rsid w:val="00B34CF9"/>
    <w:rsid w:val="00B35C6D"/>
    <w:rsid w:val="00B44BCE"/>
    <w:rsid w:val="00B44D72"/>
    <w:rsid w:val="00B518B8"/>
    <w:rsid w:val="00B526C4"/>
    <w:rsid w:val="00B52F58"/>
    <w:rsid w:val="00B53E26"/>
    <w:rsid w:val="00B57D5B"/>
    <w:rsid w:val="00B60F1A"/>
    <w:rsid w:val="00B61620"/>
    <w:rsid w:val="00B62DB9"/>
    <w:rsid w:val="00B67FDA"/>
    <w:rsid w:val="00B70532"/>
    <w:rsid w:val="00B71A31"/>
    <w:rsid w:val="00B71EE0"/>
    <w:rsid w:val="00B72AA7"/>
    <w:rsid w:val="00B768A2"/>
    <w:rsid w:val="00B82D8A"/>
    <w:rsid w:val="00B851EF"/>
    <w:rsid w:val="00B859CD"/>
    <w:rsid w:val="00B868F9"/>
    <w:rsid w:val="00B87C35"/>
    <w:rsid w:val="00B93DEE"/>
    <w:rsid w:val="00B96767"/>
    <w:rsid w:val="00BA06B7"/>
    <w:rsid w:val="00BA1192"/>
    <w:rsid w:val="00BA5812"/>
    <w:rsid w:val="00BA6E8D"/>
    <w:rsid w:val="00BB093F"/>
    <w:rsid w:val="00BB43A7"/>
    <w:rsid w:val="00BB490B"/>
    <w:rsid w:val="00BB78C0"/>
    <w:rsid w:val="00BC58F1"/>
    <w:rsid w:val="00BD2535"/>
    <w:rsid w:val="00BD366D"/>
    <w:rsid w:val="00BD5B91"/>
    <w:rsid w:val="00BE4BC5"/>
    <w:rsid w:val="00BE662F"/>
    <w:rsid w:val="00BE6B04"/>
    <w:rsid w:val="00BF03DB"/>
    <w:rsid w:val="00BF1FCC"/>
    <w:rsid w:val="00BF2774"/>
    <w:rsid w:val="00BF3C48"/>
    <w:rsid w:val="00BF4A93"/>
    <w:rsid w:val="00BF524E"/>
    <w:rsid w:val="00BF6638"/>
    <w:rsid w:val="00C046D2"/>
    <w:rsid w:val="00C06922"/>
    <w:rsid w:val="00C06EFF"/>
    <w:rsid w:val="00C07228"/>
    <w:rsid w:val="00C07970"/>
    <w:rsid w:val="00C10FEC"/>
    <w:rsid w:val="00C12BE6"/>
    <w:rsid w:val="00C14749"/>
    <w:rsid w:val="00C157E4"/>
    <w:rsid w:val="00C17412"/>
    <w:rsid w:val="00C21F81"/>
    <w:rsid w:val="00C24A6B"/>
    <w:rsid w:val="00C25857"/>
    <w:rsid w:val="00C2665D"/>
    <w:rsid w:val="00C27CAE"/>
    <w:rsid w:val="00C340EB"/>
    <w:rsid w:val="00C34C7A"/>
    <w:rsid w:val="00C4080B"/>
    <w:rsid w:val="00C40FB8"/>
    <w:rsid w:val="00C42482"/>
    <w:rsid w:val="00C42703"/>
    <w:rsid w:val="00C43DE9"/>
    <w:rsid w:val="00C4466E"/>
    <w:rsid w:val="00C4518D"/>
    <w:rsid w:val="00C4640C"/>
    <w:rsid w:val="00C5046C"/>
    <w:rsid w:val="00C528D2"/>
    <w:rsid w:val="00C53D66"/>
    <w:rsid w:val="00C5439A"/>
    <w:rsid w:val="00C559C5"/>
    <w:rsid w:val="00C561F2"/>
    <w:rsid w:val="00C56946"/>
    <w:rsid w:val="00C57CB1"/>
    <w:rsid w:val="00C626EA"/>
    <w:rsid w:val="00C62F02"/>
    <w:rsid w:val="00C64AB2"/>
    <w:rsid w:val="00C65461"/>
    <w:rsid w:val="00C65760"/>
    <w:rsid w:val="00C65FC3"/>
    <w:rsid w:val="00C6730D"/>
    <w:rsid w:val="00C704E4"/>
    <w:rsid w:val="00C72807"/>
    <w:rsid w:val="00C7426F"/>
    <w:rsid w:val="00C75F4D"/>
    <w:rsid w:val="00C84D36"/>
    <w:rsid w:val="00C90A0C"/>
    <w:rsid w:val="00C914A8"/>
    <w:rsid w:val="00C96990"/>
    <w:rsid w:val="00CA0667"/>
    <w:rsid w:val="00CA0966"/>
    <w:rsid w:val="00CA3D83"/>
    <w:rsid w:val="00CA4F9B"/>
    <w:rsid w:val="00CA65E3"/>
    <w:rsid w:val="00CA6B19"/>
    <w:rsid w:val="00CB09ED"/>
    <w:rsid w:val="00CB1BAF"/>
    <w:rsid w:val="00CB31DD"/>
    <w:rsid w:val="00CB3998"/>
    <w:rsid w:val="00CB450D"/>
    <w:rsid w:val="00CB5BD5"/>
    <w:rsid w:val="00CB6070"/>
    <w:rsid w:val="00CC136C"/>
    <w:rsid w:val="00CC19F8"/>
    <w:rsid w:val="00CC1AEB"/>
    <w:rsid w:val="00CC1B8D"/>
    <w:rsid w:val="00CC2E1A"/>
    <w:rsid w:val="00CC3A7E"/>
    <w:rsid w:val="00CC7704"/>
    <w:rsid w:val="00CC7B22"/>
    <w:rsid w:val="00CD32CA"/>
    <w:rsid w:val="00CD5255"/>
    <w:rsid w:val="00CD74D3"/>
    <w:rsid w:val="00CE38DD"/>
    <w:rsid w:val="00CE45F7"/>
    <w:rsid w:val="00CE4B19"/>
    <w:rsid w:val="00CF2958"/>
    <w:rsid w:val="00CF5364"/>
    <w:rsid w:val="00CF67B6"/>
    <w:rsid w:val="00CF6FC4"/>
    <w:rsid w:val="00D01146"/>
    <w:rsid w:val="00D0115B"/>
    <w:rsid w:val="00D02456"/>
    <w:rsid w:val="00D13815"/>
    <w:rsid w:val="00D16B6C"/>
    <w:rsid w:val="00D16EBB"/>
    <w:rsid w:val="00D17430"/>
    <w:rsid w:val="00D20F4C"/>
    <w:rsid w:val="00D2132D"/>
    <w:rsid w:val="00D22EC4"/>
    <w:rsid w:val="00D24753"/>
    <w:rsid w:val="00D266CD"/>
    <w:rsid w:val="00D26723"/>
    <w:rsid w:val="00D30601"/>
    <w:rsid w:val="00D309C8"/>
    <w:rsid w:val="00D30B96"/>
    <w:rsid w:val="00D33850"/>
    <w:rsid w:val="00D3746B"/>
    <w:rsid w:val="00D46F91"/>
    <w:rsid w:val="00D47EB0"/>
    <w:rsid w:val="00D5285D"/>
    <w:rsid w:val="00D52B73"/>
    <w:rsid w:val="00D53833"/>
    <w:rsid w:val="00D54187"/>
    <w:rsid w:val="00D56AD2"/>
    <w:rsid w:val="00D6194E"/>
    <w:rsid w:val="00D63937"/>
    <w:rsid w:val="00D63B3C"/>
    <w:rsid w:val="00D642C3"/>
    <w:rsid w:val="00D675AE"/>
    <w:rsid w:val="00D70EBB"/>
    <w:rsid w:val="00D711BA"/>
    <w:rsid w:val="00D752E3"/>
    <w:rsid w:val="00D76530"/>
    <w:rsid w:val="00D76B5E"/>
    <w:rsid w:val="00D76DB2"/>
    <w:rsid w:val="00D77B27"/>
    <w:rsid w:val="00D82302"/>
    <w:rsid w:val="00D85389"/>
    <w:rsid w:val="00D87CCD"/>
    <w:rsid w:val="00D901A9"/>
    <w:rsid w:val="00D91054"/>
    <w:rsid w:val="00D92200"/>
    <w:rsid w:val="00D92F5C"/>
    <w:rsid w:val="00D93EF0"/>
    <w:rsid w:val="00D972AF"/>
    <w:rsid w:val="00D97BE7"/>
    <w:rsid w:val="00DA1156"/>
    <w:rsid w:val="00DA298D"/>
    <w:rsid w:val="00DA4443"/>
    <w:rsid w:val="00DA6E64"/>
    <w:rsid w:val="00DB0A63"/>
    <w:rsid w:val="00DB21B0"/>
    <w:rsid w:val="00DB2673"/>
    <w:rsid w:val="00DB6A0D"/>
    <w:rsid w:val="00DC1335"/>
    <w:rsid w:val="00DC1840"/>
    <w:rsid w:val="00DC317F"/>
    <w:rsid w:val="00DC4FA3"/>
    <w:rsid w:val="00DC5369"/>
    <w:rsid w:val="00DD379B"/>
    <w:rsid w:val="00DD43B5"/>
    <w:rsid w:val="00DD6BCC"/>
    <w:rsid w:val="00DE3402"/>
    <w:rsid w:val="00DE59CF"/>
    <w:rsid w:val="00DE7C24"/>
    <w:rsid w:val="00DF0A61"/>
    <w:rsid w:val="00DF3EC4"/>
    <w:rsid w:val="00DF6BF1"/>
    <w:rsid w:val="00DF73E5"/>
    <w:rsid w:val="00DF76A0"/>
    <w:rsid w:val="00E00324"/>
    <w:rsid w:val="00E05513"/>
    <w:rsid w:val="00E05EEF"/>
    <w:rsid w:val="00E06381"/>
    <w:rsid w:val="00E06DE4"/>
    <w:rsid w:val="00E10228"/>
    <w:rsid w:val="00E107D1"/>
    <w:rsid w:val="00E118CF"/>
    <w:rsid w:val="00E139CF"/>
    <w:rsid w:val="00E17C93"/>
    <w:rsid w:val="00E22612"/>
    <w:rsid w:val="00E2414C"/>
    <w:rsid w:val="00E2442D"/>
    <w:rsid w:val="00E261EA"/>
    <w:rsid w:val="00E26876"/>
    <w:rsid w:val="00E27310"/>
    <w:rsid w:val="00E30F63"/>
    <w:rsid w:val="00E3180E"/>
    <w:rsid w:val="00E326BC"/>
    <w:rsid w:val="00E3559E"/>
    <w:rsid w:val="00E36E23"/>
    <w:rsid w:val="00E4626F"/>
    <w:rsid w:val="00E51421"/>
    <w:rsid w:val="00E532C5"/>
    <w:rsid w:val="00E55596"/>
    <w:rsid w:val="00E56B1C"/>
    <w:rsid w:val="00E57457"/>
    <w:rsid w:val="00E57CDA"/>
    <w:rsid w:val="00E6487A"/>
    <w:rsid w:val="00E67375"/>
    <w:rsid w:val="00E7164E"/>
    <w:rsid w:val="00E727D8"/>
    <w:rsid w:val="00E73150"/>
    <w:rsid w:val="00E7485B"/>
    <w:rsid w:val="00E84681"/>
    <w:rsid w:val="00E85762"/>
    <w:rsid w:val="00E86FC2"/>
    <w:rsid w:val="00E9155B"/>
    <w:rsid w:val="00E91C7A"/>
    <w:rsid w:val="00E93623"/>
    <w:rsid w:val="00E97246"/>
    <w:rsid w:val="00E97FF6"/>
    <w:rsid w:val="00EA1AD1"/>
    <w:rsid w:val="00EA2EA9"/>
    <w:rsid w:val="00EA3847"/>
    <w:rsid w:val="00EA4475"/>
    <w:rsid w:val="00EA5FD2"/>
    <w:rsid w:val="00EA60D7"/>
    <w:rsid w:val="00EA7478"/>
    <w:rsid w:val="00EA7E3C"/>
    <w:rsid w:val="00EB1A60"/>
    <w:rsid w:val="00EB4E69"/>
    <w:rsid w:val="00EB56A6"/>
    <w:rsid w:val="00EB7423"/>
    <w:rsid w:val="00EB7A70"/>
    <w:rsid w:val="00EC1EA2"/>
    <w:rsid w:val="00EC4BB6"/>
    <w:rsid w:val="00EC534C"/>
    <w:rsid w:val="00ED19FF"/>
    <w:rsid w:val="00ED2943"/>
    <w:rsid w:val="00ED3DCB"/>
    <w:rsid w:val="00ED68B6"/>
    <w:rsid w:val="00EE0911"/>
    <w:rsid w:val="00EE0B11"/>
    <w:rsid w:val="00EE2511"/>
    <w:rsid w:val="00EE2CBE"/>
    <w:rsid w:val="00EE2F7A"/>
    <w:rsid w:val="00EE38EE"/>
    <w:rsid w:val="00EE5D64"/>
    <w:rsid w:val="00EF2458"/>
    <w:rsid w:val="00EF273B"/>
    <w:rsid w:val="00EF54C6"/>
    <w:rsid w:val="00EF5F67"/>
    <w:rsid w:val="00EF6C1C"/>
    <w:rsid w:val="00EF76E8"/>
    <w:rsid w:val="00F02053"/>
    <w:rsid w:val="00F030E4"/>
    <w:rsid w:val="00F03CF8"/>
    <w:rsid w:val="00F04C08"/>
    <w:rsid w:val="00F057A0"/>
    <w:rsid w:val="00F05B41"/>
    <w:rsid w:val="00F1113F"/>
    <w:rsid w:val="00F15123"/>
    <w:rsid w:val="00F17988"/>
    <w:rsid w:val="00F231A9"/>
    <w:rsid w:val="00F27562"/>
    <w:rsid w:val="00F27789"/>
    <w:rsid w:val="00F30024"/>
    <w:rsid w:val="00F318C5"/>
    <w:rsid w:val="00F42036"/>
    <w:rsid w:val="00F42F8B"/>
    <w:rsid w:val="00F44AED"/>
    <w:rsid w:val="00F452B9"/>
    <w:rsid w:val="00F4619D"/>
    <w:rsid w:val="00F47C25"/>
    <w:rsid w:val="00F47DDB"/>
    <w:rsid w:val="00F531DD"/>
    <w:rsid w:val="00F53D8D"/>
    <w:rsid w:val="00F552F0"/>
    <w:rsid w:val="00F562E5"/>
    <w:rsid w:val="00F56CB8"/>
    <w:rsid w:val="00F57266"/>
    <w:rsid w:val="00F57D6C"/>
    <w:rsid w:val="00F62C6F"/>
    <w:rsid w:val="00F64A66"/>
    <w:rsid w:val="00F6673B"/>
    <w:rsid w:val="00F66B38"/>
    <w:rsid w:val="00F675DF"/>
    <w:rsid w:val="00F70EAF"/>
    <w:rsid w:val="00F711BA"/>
    <w:rsid w:val="00F71ACF"/>
    <w:rsid w:val="00F720BB"/>
    <w:rsid w:val="00F72CA8"/>
    <w:rsid w:val="00F73B87"/>
    <w:rsid w:val="00F76AE9"/>
    <w:rsid w:val="00F76C2D"/>
    <w:rsid w:val="00F77846"/>
    <w:rsid w:val="00F81D4B"/>
    <w:rsid w:val="00F825D5"/>
    <w:rsid w:val="00F82FFD"/>
    <w:rsid w:val="00F85AE7"/>
    <w:rsid w:val="00F86973"/>
    <w:rsid w:val="00F87C41"/>
    <w:rsid w:val="00F93D24"/>
    <w:rsid w:val="00F96DCC"/>
    <w:rsid w:val="00F96FAF"/>
    <w:rsid w:val="00F973EE"/>
    <w:rsid w:val="00FA0ED3"/>
    <w:rsid w:val="00FA1CF1"/>
    <w:rsid w:val="00FA4161"/>
    <w:rsid w:val="00FA511F"/>
    <w:rsid w:val="00FA528D"/>
    <w:rsid w:val="00FA6E1B"/>
    <w:rsid w:val="00FB07FE"/>
    <w:rsid w:val="00FB1BD9"/>
    <w:rsid w:val="00FB308D"/>
    <w:rsid w:val="00FB3E85"/>
    <w:rsid w:val="00FB7358"/>
    <w:rsid w:val="00FC0EE5"/>
    <w:rsid w:val="00FC1041"/>
    <w:rsid w:val="00FC2B54"/>
    <w:rsid w:val="00FC4920"/>
    <w:rsid w:val="00FC51E6"/>
    <w:rsid w:val="00FC5419"/>
    <w:rsid w:val="00FD0954"/>
    <w:rsid w:val="00FD2005"/>
    <w:rsid w:val="00FD37A2"/>
    <w:rsid w:val="00FE17C1"/>
    <w:rsid w:val="00FE33AF"/>
    <w:rsid w:val="00FE3E6E"/>
    <w:rsid w:val="00FE42FE"/>
    <w:rsid w:val="00FE4BDB"/>
    <w:rsid w:val="00FE6427"/>
    <w:rsid w:val="00FF0F28"/>
    <w:rsid w:val="00FF24B3"/>
    <w:rsid w:val="00FF4A16"/>
    <w:rsid w:val="00FF5B5C"/>
    <w:rsid w:val="00FF6541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4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C4C18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">
    <w:name w:val="Normal"/>
    <w:pPr>
      <w:widowControl w:val="0"/>
      <w:suppressAutoHyphens/>
      <w:spacing w:line="480" w:lineRule="auto"/>
      <w:ind w:firstLine="720"/>
    </w:pPr>
    <w:rPr>
      <w:rFonts w:ascii="Arial" w:eastAsia="Arial" w:hAnsi="Arial"/>
      <w:sz w:val="28"/>
      <w:lang w:eastAsia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 Знак1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C4C18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0C4C18"/>
    <w:rPr>
      <w:rFonts w:ascii="Segoe UI" w:hAnsi="Segoe UI" w:cs="Segoe UI"/>
      <w:sz w:val="18"/>
      <w:szCs w:val="18"/>
      <w:lang w:eastAsia="ar-SA"/>
    </w:rPr>
  </w:style>
  <w:style w:type="table" w:styleId="ae">
    <w:name w:val="Table Grid"/>
    <w:basedOn w:val="a1"/>
    <w:uiPriority w:val="39"/>
    <w:rsid w:val="00CC7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1741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4451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0C0E7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C0E7D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0C0E7D"/>
    <w:rPr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C0E7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C0E7D"/>
    <w:rPr>
      <w:b/>
      <w:bCs/>
      <w:lang w:eastAsia="ar-SA"/>
    </w:rPr>
  </w:style>
  <w:style w:type="character" w:styleId="af5">
    <w:name w:val="Hyperlink"/>
    <w:uiPriority w:val="99"/>
    <w:semiHidden/>
    <w:unhideWhenUsed/>
    <w:rsid w:val="00E139CF"/>
    <w:rPr>
      <w:color w:val="0000FF"/>
      <w:u w:val="single"/>
    </w:rPr>
  </w:style>
  <w:style w:type="paragraph" w:customStyle="1" w:styleId="ConsPlusNormal">
    <w:name w:val="ConsPlusNormal"/>
    <w:rsid w:val="0069146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Normal (Web)"/>
    <w:basedOn w:val="a"/>
    <w:rsid w:val="00DD6BCC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4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C4C18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">
    <w:name w:val="Normal"/>
    <w:pPr>
      <w:widowControl w:val="0"/>
      <w:suppressAutoHyphens/>
      <w:spacing w:line="480" w:lineRule="auto"/>
      <w:ind w:firstLine="720"/>
    </w:pPr>
    <w:rPr>
      <w:rFonts w:ascii="Arial" w:eastAsia="Arial" w:hAnsi="Arial"/>
      <w:sz w:val="28"/>
      <w:lang w:eastAsia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 Знак1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C4C18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0C4C18"/>
    <w:rPr>
      <w:rFonts w:ascii="Segoe UI" w:hAnsi="Segoe UI" w:cs="Segoe UI"/>
      <w:sz w:val="18"/>
      <w:szCs w:val="18"/>
      <w:lang w:eastAsia="ar-SA"/>
    </w:rPr>
  </w:style>
  <w:style w:type="table" w:styleId="ae">
    <w:name w:val="Table Grid"/>
    <w:basedOn w:val="a1"/>
    <w:uiPriority w:val="39"/>
    <w:rsid w:val="00CC7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1741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4451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0C0E7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C0E7D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0C0E7D"/>
    <w:rPr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C0E7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C0E7D"/>
    <w:rPr>
      <w:b/>
      <w:bCs/>
      <w:lang w:eastAsia="ar-SA"/>
    </w:rPr>
  </w:style>
  <w:style w:type="character" w:styleId="af5">
    <w:name w:val="Hyperlink"/>
    <w:uiPriority w:val="99"/>
    <w:semiHidden/>
    <w:unhideWhenUsed/>
    <w:rsid w:val="00E139CF"/>
    <w:rPr>
      <w:color w:val="0000FF"/>
      <w:u w:val="single"/>
    </w:rPr>
  </w:style>
  <w:style w:type="paragraph" w:customStyle="1" w:styleId="ConsPlusNormal">
    <w:name w:val="ConsPlusNormal"/>
    <w:rsid w:val="0069146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Normal (Web)"/>
    <w:basedOn w:val="a"/>
    <w:rsid w:val="00DD6BCC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ACAA655C41F4B6CA30C41C8E0AA62FA734E0DFBA936966203DA2ECA8B9D9F1BC3397998407S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973BDD981A983E48434B771F11FC498FE1E37A4341EF23D9F77BAA30E8o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DDB3-162B-4DD8-9EBA-CC32EBD7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23590</CharactersWithSpaces>
  <SharedDoc>false</SharedDoc>
  <HLinks>
    <vt:vector size="48" baseType="variant">
      <vt:variant>
        <vt:i4>1114145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sub_391220</vt:lpwstr>
      </vt:variant>
      <vt:variant>
        <vt:i4>1376290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sub_391214</vt:lpwstr>
      </vt:variant>
      <vt:variant>
        <vt:i4>1179682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sub_391213</vt:lpwstr>
      </vt:variant>
      <vt:variant>
        <vt:i4>196701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consultantplus://offline/ref=EDACAA655C41F4B6CA30C41C8E0AA62FA734E0DFBA936966203DA2ECA8B9D9F1BC3397998407S4N</vt:lpwstr>
      </vt:variant>
      <vt:variant>
        <vt:lpwstr/>
      </vt:variant>
      <vt:variant>
        <vt:i4>6029387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Par834#Par834</vt:lpwstr>
      </vt:variant>
      <vt:variant>
        <vt:i4>5767241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Par812#Par812</vt:lpwstr>
      </vt:variant>
      <vt:variant>
        <vt:i4>2293810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Par1022#Par1022</vt:lpwstr>
      </vt:variant>
      <vt:variant>
        <vt:i4>1507411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consultantplus://offline/ref=20973BDD981A983E48434B771F11FC498FE1E37A4341EF23D9F77BAA30E8o3I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Someone</dc:creator>
  <cp:lastModifiedBy>Виктория</cp:lastModifiedBy>
  <cp:revision>2</cp:revision>
  <cp:lastPrinted>2015-05-27T08:18:00Z</cp:lastPrinted>
  <dcterms:created xsi:type="dcterms:W3CDTF">2015-10-01T08:39:00Z</dcterms:created>
  <dcterms:modified xsi:type="dcterms:W3CDTF">2015-10-01T08:39:00Z</dcterms:modified>
</cp:coreProperties>
</file>