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63F7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69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9A2691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9A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691" w:rsidRPr="009A2691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9A2691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9A2691">
        <w:rPr>
          <w:rFonts w:ascii="Times New Roman" w:hAnsi="Times New Roman" w:cs="Times New Roman"/>
          <w:sz w:val="24"/>
          <w:szCs w:val="24"/>
        </w:rPr>
        <w:t xml:space="preserve"> </w:t>
      </w:r>
      <w:r w:rsidRPr="009A2691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963F7D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63F7D">
        <w:rPr>
          <w:rFonts w:ascii="Times New Roman" w:hAnsi="Times New Roman" w:cs="Times New Roman"/>
          <w:b/>
          <w:sz w:val="24"/>
          <w:szCs w:val="24"/>
        </w:rPr>
        <w:t>3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F7D" w:rsidRPr="00963F7D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963F7D" w:rsidRPr="00963F7D">
        <w:rPr>
          <w:rFonts w:ascii="Times New Roman" w:hAnsi="Times New Roman"/>
          <w:sz w:val="24"/>
          <w:szCs w:val="24"/>
        </w:rPr>
        <w:t>Ковтюха</w:t>
      </w:r>
      <w:proofErr w:type="spellEnd"/>
      <w:r w:rsidR="00963F7D" w:rsidRPr="00963F7D">
        <w:rPr>
          <w:rFonts w:ascii="Times New Roman" w:hAnsi="Times New Roman"/>
          <w:sz w:val="24"/>
          <w:szCs w:val="24"/>
        </w:rPr>
        <w:t xml:space="preserve"> (нечетная сторона) около моста напротив магазина «Велена». Тип рекламной конструкции – </w:t>
      </w:r>
      <w:proofErr w:type="spellStart"/>
      <w:r w:rsidR="00963F7D" w:rsidRPr="00963F7D">
        <w:rPr>
          <w:rFonts w:ascii="Times New Roman" w:hAnsi="Times New Roman"/>
          <w:sz w:val="24"/>
          <w:szCs w:val="24"/>
        </w:rPr>
        <w:t>скроллер</w:t>
      </w:r>
      <w:proofErr w:type="spellEnd"/>
      <w:r w:rsidR="00963F7D" w:rsidRPr="00963F7D">
        <w:rPr>
          <w:rFonts w:ascii="Times New Roman" w:hAnsi="Times New Roman"/>
          <w:sz w:val="24"/>
          <w:szCs w:val="24"/>
        </w:rPr>
        <w:t xml:space="preserve"> с подсветкой, размером: 3,7 х 2,7 м. Начальная цена за право установки и эксплуатации рекламной конструкции составляет 29 124 руб. без учета НДС в год. Размер задатка – 26 212 руб. «Шаг» аукциона – 1 456 руб. Срок действия договора на установку и эксплуатацию рекламной конструкции: 5 лет</w:t>
      </w:r>
      <w:r w:rsidR="007643DA" w:rsidRPr="00963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914B80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1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9A2691">
        <w:rPr>
          <w:rFonts w:ascii="Times New Roman" w:hAnsi="Times New Roman" w:cs="Times New Roman"/>
          <w:sz w:val="24"/>
          <w:szCs w:val="24"/>
        </w:rPr>
        <w:t>председатель</w:t>
      </w:r>
      <w:r w:rsidRPr="009A2691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A269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A2691" w:rsidRPr="009A2691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63F7D">
        <w:rPr>
          <w:rFonts w:ascii="Times New Roman" w:hAnsi="Times New Roman" w:cs="Times New Roman"/>
          <w:sz w:val="24"/>
          <w:szCs w:val="24"/>
        </w:rPr>
        <w:t xml:space="preserve">3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914B80" w:rsidRPr="00914B80" w:rsidRDefault="00914B80" w:rsidP="00914B8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914B80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914B80">
        <w:rPr>
          <w:rFonts w:ascii="Times New Roman" w:hAnsi="Times New Roman"/>
          <w:sz w:val="24"/>
          <w:szCs w:val="24"/>
        </w:rPr>
        <w:t>д.197,офис</w:t>
      </w:r>
      <w:proofErr w:type="gramEnd"/>
      <w:r w:rsidRPr="00914B80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914B80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14B80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914B80" w:rsidRPr="00914B80" w:rsidRDefault="00914B80" w:rsidP="00914B80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914B80">
        <w:rPr>
          <w:rFonts w:ascii="Times New Roman" w:hAnsi="Times New Roman"/>
          <w:sz w:val="24"/>
          <w:szCs w:val="24"/>
        </w:rPr>
        <w:t>-</w:t>
      </w:r>
      <w:r w:rsidRPr="00914B80">
        <w:rPr>
          <w:rFonts w:ascii="Times New Roman" w:hAnsi="Times New Roman"/>
          <w:b/>
          <w:sz w:val="24"/>
          <w:szCs w:val="24"/>
        </w:rPr>
        <w:t>Трон»,</w:t>
      </w:r>
      <w:r w:rsidRPr="00914B80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914B80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914B80">
        <w:rPr>
          <w:rFonts w:ascii="Times New Roman" w:hAnsi="Times New Roman"/>
          <w:sz w:val="24"/>
          <w:szCs w:val="24"/>
        </w:rPr>
        <w:t xml:space="preserve"> д. 252, пом. 1, в лице гр. Захаровой Ольги Игоревны, действующей на основании </w:t>
      </w:r>
      <w:proofErr w:type="gramStart"/>
      <w:r w:rsidRPr="00914B80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Pr="00914B80">
        <w:rPr>
          <w:rFonts w:ascii="Times New Roman" w:hAnsi="Times New Roman"/>
          <w:sz w:val="24"/>
          <w:szCs w:val="24"/>
        </w:rPr>
        <w:t xml:space="preserve"> 01.10.2018 г.</w:t>
      </w:r>
    </w:p>
    <w:p w:rsidR="00527C68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691" w:rsidRPr="00914B80" w:rsidRDefault="009A2691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проведения торгов (в виде аукциона) по лоту № </w:t>
      </w:r>
      <w:r w:rsidR="00963F7D">
        <w:rPr>
          <w:rFonts w:ascii="Times New Roman" w:hAnsi="Times New Roman" w:cs="Times New Roman"/>
          <w:b/>
          <w:sz w:val="24"/>
          <w:szCs w:val="24"/>
        </w:rPr>
        <w:t>3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5445E">
        <w:rPr>
          <w:rFonts w:ascii="Times New Roman" w:hAnsi="Times New Roman" w:cs="Times New Roman"/>
          <w:sz w:val="24"/>
          <w:szCs w:val="24"/>
        </w:rPr>
        <w:t>29124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C5445E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63F7D">
        <w:rPr>
          <w:rFonts w:ascii="Times New Roman" w:hAnsi="Times New Roman" w:cs="Times New Roman"/>
          <w:b/>
          <w:sz w:val="24"/>
          <w:szCs w:val="24"/>
        </w:rPr>
        <w:t>3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C5445E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C5445E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C5445E">
        <w:rPr>
          <w:rFonts w:ascii="Times New Roman" w:hAnsi="Times New Roman" w:cs="Times New Roman"/>
          <w:sz w:val="24"/>
          <w:szCs w:val="24"/>
        </w:rPr>
        <w:t>29124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A2691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A2691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A2691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A2691">
        <w:rPr>
          <w:rFonts w:ascii="Times New Roman" w:hAnsi="Times New Roman" w:cs="Times New Roman"/>
          <w:sz w:val="24"/>
          <w:szCs w:val="24"/>
        </w:rPr>
        <w:t xml:space="preserve">  </w:t>
      </w:r>
      <w:r w:rsidR="009A2691" w:rsidRPr="009A2691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963F7D">
        <w:rPr>
          <w:rFonts w:ascii="Times New Roman" w:hAnsi="Times New Roman" w:cs="Times New Roman"/>
          <w:sz w:val="24"/>
          <w:szCs w:val="24"/>
        </w:rPr>
        <w:t>3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C5445E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63F7D"/>
    <w:rsid w:val="00983872"/>
    <w:rsid w:val="009957C9"/>
    <w:rsid w:val="009A037B"/>
    <w:rsid w:val="009A2691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445E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871A7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2018-10-04T12:28:00Z</dcterms:created>
  <dcterms:modified xsi:type="dcterms:W3CDTF">2018-10-04T12:28:00Z</dcterms:modified>
</cp:coreProperties>
</file>