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EA65DB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EA65DB">
        <w:rPr>
          <w:rFonts w:ascii="Times New Roman" w:hAnsi="Times New Roman" w:cs="Times New Roman"/>
        </w:rPr>
        <w:t xml:space="preserve">категория земель:__________________________________________________________________________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EA65DB">
        <w:rPr>
          <w:rFonts w:ascii="Times New Roman" w:hAnsi="Times New Roman" w:cs="Times New Roman"/>
        </w:rPr>
        <w:t>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A65DB" w:rsidRDefault="00EA65D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</w:t>
      </w:r>
      <w:r w:rsidR="001A200F">
        <w:rPr>
          <w:rFonts w:ascii="Times New Roman" w:hAnsi="Times New Roman" w:cs="Times New Roman"/>
        </w:rPr>
        <w:t>а</w:t>
      </w:r>
      <w:r w:rsidR="001A200F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EA65DB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88104E" w:rsidRPr="003E2EFA" w:rsidRDefault="0088104E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EA65DB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Pr="0075603E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82E6C">
        <w:rPr>
          <w:rFonts w:ascii="Times New Roman" w:hAnsi="Times New Roman" w:cs="Times New Roman"/>
          <w:i/>
          <w:sz w:val="18"/>
          <w:szCs w:val="18"/>
        </w:rPr>
        <w:t>аукциона</w:t>
      </w:r>
      <w:bookmarkStart w:id="0" w:name="_GoBack"/>
      <w:bookmarkEnd w:id="0"/>
      <w:r w:rsidRPr="0075603E">
        <w:rPr>
          <w:rFonts w:ascii="Times New Roman" w:hAnsi="Times New Roman" w:cs="Times New Roman"/>
          <w:i/>
          <w:sz w:val="18"/>
          <w:szCs w:val="18"/>
        </w:rPr>
        <w:t>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104E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82E6C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A65DB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2014-09-10T07:44:00Z</cp:lastPrinted>
  <dcterms:created xsi:type="dcterms:W3CDTF">2015-12-23T12:56:00Z</dcterms:created>
  <dcterms:modified xsi:type="dcterms:W3CDTF">2015-12-24T04:52:00Z</dcterms:modified>
</cp:coreProperties>
</file>