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439AB" w:rsidRDefault="004439AB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9AB" w:rsidRDefault="004439AB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по продаже </w:t>
      </w:r>
      <w:r w:rsidR="001A200F">
        <w:rPr>
          <w:rFonts w:ascii="Times New Roman" w:hAnsi="Times New Roman" w:cs="Times New Roman"/>
        </w:rPr>
        <w:t xml:space="preserve">земельного участка, </w:t>
      </w:r>
      <w:r>
        <w:rPr>
          <w:rFonts w:ascii="Times New Roman" w:hAnsi="Times New Roman" w:cs="Times New Roman"/>
        </w:rPr>
        <w:t>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="001A200F">
        <w:rPr>
          <w:rFonts w:ascii="Times New Roman" w:hAnsi="Times New Roman" w:cs="Times New Roman"/>
        </w:rPr>
        <w:t>________________________________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EA65DB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EA65DB">
        <w:rPr>
          <w:rFonts w:ascii="Times New Roman" w:hAnsi="Times New Roman" w:cs="Times New Roman"/>
        </w:rPr>
        <w:t xml:space="preserve">категория земель:__________________________________________________________________________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EA65DB">
        <w:rPr>
          <w:rFonts w:ascii="Times New Roman" w:hAnsi="Times New Roman" w:cs="Times New Roman"/>
        </w:rPr>
        <w:t>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A65DB" w:rsidRDefault="00EA65DB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6277BE" w:rsidRDefault="006277BE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1A200F">
        <w:rPr>
          <w:rFonts w:ascii="Times New Roman" w:hAnsi="Times New Roman" w:cs="Times New Roman"/>
        </w:rPr>
        <w:t>информ</w:t>
      </w:r>
      <w:r w:rsidR="001A200F">
        <w:rPr>
          <w:rFonts w:ascii="Times New Roman" w:hAnsi="Times New Roman" w:cs="Times New Roman"/>
        </w:rPr>
        <w:t>а</w:t>
      </w:r>
      <w:r w:rsidR="001A200F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2932B4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EA65DB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88104E" w:rsidRPr="003E2EFA" w:rsidRDefault="0088104E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купли-продажи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</w:t>
      </w:r>
      <w:r w:rsidR="00705823">
        <w:rPr>
          <w:rFonts w:ascii="Times New Roman" w:hAnsi="Times New Roman" w:cs="Times New Roman"/>
        </w:rPr>
        <w:t>купли-продажи</w:t>
      </w:r>
      <w:r w:rsidRPr="005829F0">
        <w:rPr>
          <w:rFonts w:ascii="Times New Roman" w:hAnsi="Times New Roman" w:cs="Times New Roman"/>
        </w:rPr>
        <w:t xml:space="preserve">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EA65DB">
        <w:rPr>
          <w:rFonts w:ascii="Times New Roman" w:hAnsi="Times New Roman" w:cs="Times New Roman"/>
        </w:rPr>
        <w:t>аукциона</w:t>
      </w:r>
      <w:r w:rsidR="00F15063"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75603E">
        <w:rPr>
          <w:rFonts w:ascii="Times New Roman" w:hAnsi="Times New Roman" w:cs="Times New Roman"/>
          <w:i/>
          <w:sz w:val="18"/>
          <w:szCs w:val="18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82E6C">
        <w:rPr>
          <w:rFonts w:ascii="Times New Roman" w:hAnsi="Times New Roman" w:cs="Times New Roman"/>
          <w:i/>
          <w:sz w:val="18"/>
          <w:szCs w:val="18"/>
        </w:rPr>
        <w:t>аукц</w:t>
      </w:r>
      <w:r w:rsidR="00B82E6C">
        <w:rPr>
          <w:rFonts w:ascii="Times New Roman" w:hAnsi="Times New Roman" w:cs="Times New Roman"/>
          <w:i/>
          <w:sz w:val="18"/>
          <w:szCs w:val="18"/>
        </w:rPr>
        <w:t>и</w:t>
      </w:r>
      <w:r w:rsidR="00B82E6C">
        <w:rPr>
          <w:rFonts w:ascii="Times New Roman" w:hAnsi="Times New Roman" w:cs="Times New Roman"/>
          <w:i/>
          <w:sz w:val="18"/>
          <w:szCs w:val="18"/>
        </w:rPr>
        <w:t>она</w:t>
      </w:r>
      <w:r w:rsidRPr="0075603E">
        <w:rPr>
          <w:rFonts w:ascii="Times New Roman" w:hAnsi="Times New Roman" w:cs="Times New Roman"/>
          <w:i/>
          <w:sz w:val="18"/>
          <w:szCs w:val="18"/>
        </w:rPr>
        <w:t>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200F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06F5"/>
    <w:rsid w:val="00244142"/>
    <w:rsid w:val="00246351"/>
    <w:rsid w:val="00250F3A"/>
    <w:rsid w:val="00264A25"/>
    <w:rsid w:val="00266495"/>
    <w:rsid w:val="0028793D"/>
    <w:rsid w:val="002932B4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39AB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277BE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5823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104E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82E6C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A65DB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9095-51A0-49B2-9203-CDFAD9A3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cp:lastPrinted>2016-08-17T05:58:00Z</cp:lastPrinted>
  <dcterms:created xsi:type="dcterms:W3CDTF">2015-12-23T12:56:00Z</dcterms:created>
  <dcterms:modified xsi:type="dcterms:W3CDTF">2016-08-17T06:07:00Z</dcterms:modified>
</cp:coreProperties>
</file>