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B628AD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50139B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</w:t>
      </w:r>
      <w:r w:rsidR="00E7209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620FF" w:rsidRPr="004620FF">
        <w:rPr>
          <w:rFonts w:ascii="Times New Roman" w:hAnsi="Times New Roman" w:cs="Times New Roman"/>
        </w:rPr>
        <w:t>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E82FD3" w:rsidRDefault="00E82FD3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F1793C" w:rsidRPr="0075603E" w:rsidRDefault="00F1793C" w:rsidP="00F1793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F1793C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E72096" w:rsidRDefault="00F1793C" w:rsidP="00F179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957CE6">
        <w:rPr>
          <w:rFonts w:ascii="Times New Roman" w:hAnsi="Times New Roman" w:cs="Times New Roman"/>
        </w:rPr>
        <w:t>по</w:t>
      </w:r>
      <w:r w:rsidR="00E72096">
        <w:rPr>
          <w:rFonts w:ascii="Times New Roman" w:hAnsi="Times New Roman" w:cs="Times New Roman"/>
        </w:rPr>
        <w:t xml:space="preserve"> продаже права на з</w:t>
      </w:r>
      <w:r w:rsidR="00E72096">
        <w:rPr>
          <w:rFonts w:ascii="Times New Roman" w:hAnsi="Times New Roman" w:cs="Times New Roman"/>
        </w:rPr>
        <w:t>а</w:t>
      </w:r>
      <w:r w:rsidR="00E72096">
        <w:rPr>
          <w:rFonts w:ascii="Times New Roman" w:hAnsi="Times New Roman" w:cs="Times New Roman"/>
        </w:rPr>
        <w:t>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</w:t>
      </w:r>
      <w:r w:rsidR="00E72096">
        <w:rPr>
          <w:rFonts w:ascii="Times New Roman" w:hAnsi="Times New Roman" w:cs="Times New Roman"/>
        </w:rPr>
        <w:t>б</w:t>
      </w:r>
      <w:r w:rsidR="00E72096">
        <w:rPr>
          <w:rFonts w:ascii="Times New Roman" w:hAnsi="Times New Roman" w:cs="Times New Roman"/>
        </w:rPr>
        <w:t>разования Славянский район</w:t>
      </w:r>
      <w:r w:rsidR="000F71B5">
        <w:rPr>
          <w:rFonts w:ascii="Times New Roman" w:hAnsi="Times New Roman" w:cs="Times New Roman"/>
        </w:rPr>
        <w:t>, по адресу: _____________</w:t>
      </w:r>
      <w:r w:rsidR="0032010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торгах (в </w:t>
      </w:r>
      <w:r w:rsidR="00F1793C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38.1 Земельного кодекса РФ.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517AAB" w:rsidRDefault="00517AAB" w:rsidP="00517A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7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заключить с продавцом договор аренды земельного участка, в сроки, установленные Российским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конодательством;</w:t>
      </w:r>
    </w:p>
    <w:p w:rsidR="004B160A" w:rsidRDefault="000F71B5" w:rsidP="000F7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="002E40D8">
        <w:rPr>
          <w:rFonts w:ascii="Times New Roman" w:hAnsi="Times New Roman" w:cs="Times New Roman"/>
        </w:rPr>
        <w:t>произв</w:t>
      </w:r>
      <w:r w:rsidR="00517AAB">
        <w:rPr>
          <w:rFonts w:ascii="Times New Roman" w:hAnsi="Times New Roman" w:cs="Times New Roman"/>
        </w:rPr>
        <w:t>одить</w:t>
      </w:r>
      <w:r w:rsidR="002E40D8">
        <w:rPr>
          <w:rFonts w:ascii="Times New Roman" w:hAnsi="Times New Roman" w:cs="Times New Roman"/>
        </w:rPr>
        <w:t xml:space="preserve"> оплату</w:t>
      </w:r>
      <w:r w:rsidR="00517AAB">
        <w:rPr>
          <w:rFonts w:ascii="Times New Roman" w:hAnsi="Times New Roman" w:cs="Times New Roman"/>
        </w:rPr>
        <w:t xml:space="preserve"> </w:t>
      </w:r>
      <w:r w:rsidR="00517AAB" w:rsidRPr="00517AAB">
        <w:rPr>
          <w:rFonts w:ascii="Times New Roman" w:hAnsi="Times New Roman"/>
          <w:color w:val="000000" w:themeColor="text1"/>
        </w:rPr>
        <w:t>суммы годовой арендной платы, сложившейся по результатам аукциона, в т</w:t>
      </w:r>
      <w:r w:rsidR="00517AAB" w:rsidRPr="00517AAB">
        <w:rPr>
          <w:rFonts w:ascii="Times New Roman" w:hAnsi="Times New Roman"/>
          <w:color w:val="000000" w:themeColor="text1"/>
        </w:rPr>
        <w:t>е</w:t>
      </w:r>
      <w:r w:rsidR="00517AAB" w:rsidRPr="00517AAB">
        <w:rPr>
          <w:rFonts w:ascii="Times New Roman" w:hAnsi="Times New Roman"/>
          <w:color w:val="000000" w:themeColor="text1"/>
        </w:rPr>
        <w:t>чени</w:t>
      </w:r>
      <w:proofErr w:type="gramStart"/>
      <w:r w:rsidR="00517AAB" w:rsidRPr="00517AAB">
        <w:rPr>
          <w:rFonts w:ascii="Times New Roman" w:hAnsi="Times New Roman"/>
          <w:color w:val="000000" w:themeColor="text1"/>
        </w:rPr>
        <w:t>и</w:t>
      </w:r>
      <w:proofErr w:type="gramEnd"/>
      <w:r w:rsidR="00517AAB" w:rsidRPr="00517AAB">
        <w:rPr>
          <w:rFonts w:ascii="Times New Roman" w:hAnsi="Times New Roman"/>
          <w:color w:val="000000" w:themeColor="text1"/>
        </w:rPr>
        <w:t xml:space="preserve"> первого года со дня государственной регистрации договора аренды земельного участка до </w:t>
      </w:r>
    </w:p>
    <w:p w:rsidR="004B160A" w:rsidRDefault="00517AAB" w:rsidP="000F7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17AAB">
        <w:rPr>
          <w:rFonts w:ascii="Times New Roman" w:hAnsi="Times New Roman"/>
          <w:color w:val="000000" w:themeColor="text1"/>
        </w:rPr>
        <w:t xml:space="preserve">10 числа первого месяца текущего арендного периода равными частями ежеквартально; </w:t>
      </w:r>
    </w:p>
    <w:p w:rsidR="000F71B5" w:rsidRDefault="004B160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517AAB" w:rsidRPr="00517AAB">
        <w:rPr>
          <w:rFonts w:ascii="Times New Roman" w:hAnsi="Times New Roman"/>
          <w:color w:val="000000" w:themeColor="text1"/>
        </w:rPr>
        <w:t>по истечении двенадцати месяцев со дня государственной регистрации заключенного по результ</w:t>
      </w:r>
      <w:r w:rsidR="00517AAB" w:rsidRPr="00517AAB">
        <w:rPr>
          <w:rFonts w:ascii="Times New Roman" w:hAnsi="Times New Roman"/>
          <w:color w:val="000000" w:themeColor="text1"/>
        </w:rPr>
        <w:t>а</w:t>
      </w:r>
      <w:r w:rsidR="00517AAB" w:rsidRPr="00517AAB">
        <w:rPr>
          <w:rFonts w:ascii="Times New Roman" w:hAnsi="Times New Roman"/>
          <w:color w:val="000000" w:themeColor="text1"/>
        </w:rPr>
        <w:t>там торгов договора аренды земельного участка размер годовой арендной платы за земельный уч</w:t>
      </w:r>
      <w:r w:rsidR="00517AAB" w:rsidRPr="00517AAB">
        <w:rPr>
          <w:rFonts w:ascii="Times New Roman" w:hAnsi="Times New Roman"/>
          <w:color w:val="000000" w:themeColor="text1"/>
        </w:rPr>
        <w:t>а</w:t>
      </w:r>
      <w:r w:rsidR="00517AAB" w:rsidRPr="00517AAB">
        <w:rPr>
          <w:rFonts w:ascii="Times New Roman" w:hAnsi="Times New Roman"/>
          <w:color w:val="000000" w:themeColor="text1"/>
        </w:rPr>
        <w:t>сток рассчитывается на основании ставки арендной платы от кадастровой стоимости земельного участка</w:t>
      </w:r>
      <w:r w:rsidR="00517AAB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5603E" w:rsidRPr="0075603E" w:rsidRDefault="000F0ED9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75603E" w:rsidRPr="0075603E">
        <w:rPr>
          <w:rFonts w:ascii="Times New Roman" w:hAnsi="Times New Roman" w:cs="Times New Roman"/>
          <w:i/>
          <w:sz w:val="18"/>
          <w:szCs w:val="18"/>
        </w:rPr>
        <w:t xml:space="preserve">подпись Заявителя </w:t>
      </w:r>
    </w:p>
    <w:p w:rsidR="0075603E" w:rsidRDefault="000F0ED9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75603E" w:rsidRPr="0075603E">
        <w:rPr>
          <w:rFonts w:ascii="Times New Roman" w:hAnsi="Times New Roman" w:cs="Times New Roman"/>
          <w:i/>
          <w:sz w:val="18"/>
          <w:szCs w:val="18"/>
        </w:rPr>
        <w:t>(его полномочного представителя</w:t>
      </w:r>
      <w:r w:rsidR="0075603E"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="0075603E"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</w:t>
      </w:r>
      <w:r w:rsidR="0050139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  <w:bookmarkStart w:id="0" w:name="_GoBack"/>
      <w:bookmarkEnd w:id="0"/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4B160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0ED9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387F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E40D8"/>
    <w:rsid w:val="002F1EF3"/>
    <w:rsid w:val="00301623"/>
    <w:rsid w:val="00302967"/>
    <w:rsid w:val="00303358"/>
    <w:rsid w:val="00303C56"/>
    <w:rsid w:val="00307D22"/>
    <w:rsid w:val="00310406"/>
    <w:rsid w:val="00311C97"/>
    <w:rsid w:val="00312843"/>
    <w:rsid w:val="0031454D"/>
    <w:rsid w:val="00314581"/>
    <w:rsid w:val="00320103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77E78"/>
    <w:rsid w:val="00493E18"/>
    <w:rsid w:val="004946D5"/>
    <w:rsid w:val="00495D1E"/>
    <w:rsid w:val="004A1B00"/>
    <w:rsid w:val="004A3B67"/>
    <w:rsid w:val="004B160A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0139B"/>
    <w:rsid w:val="00510932"/>
    <w:rsid w:val="00517AAB"/>
    <w:rsid w:val="00517E6C"/>
    <w:rsid w:val="00521275"/>
    <w:rsid w:val="00521555"/>
    <w:rsid w:val="00521D81"/>
    <w:rsid w:val="0052387F"/>
    <w:rsid w:val="00525002"/>
    <w:rsid w:val="0053322D"/>
    <w:rsid w:val="005408DD"/>
    <w:rsid w:val="00546349"/>
    <w:rsid w:val="00552948"/>
    <w:rsid w:val="00552C8D"/>
    <w:rsid w:val="0055798A"/>
    <w:rsid w:val="00560C5F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57CE6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628AD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2FD3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1793C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МУП_АТР</cp:lastModifiedBy>
  <cp:revision>14</cp:revision>
  <cp:lastPrinted>2014-02-03T06:27:00Z</cp:lastPrinted>
  <dcterms:created xsi:type="dcterms:W3CDTF">2013-08-20T05:48:00Z</dcterms:created>
  <dcterms:modified xsi:type="dcterms:W3CDTF">2014-02-03T06:32:00Z</dcterms:modified>
</cp:coreProperties>
</file>