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2E65E6" w:rsidRDefault="002C282A" w:rsidP="00107E90">
      <w:pPr>
        <w:pStyle w:val="2"/>
        <w:rPr>
          <w:rFonts w:ascii="Times New Roman" w:hAnsi="Times New Roman"/>
          <w:b w:val="0"/>
          <w:sz w:val="20"/>
          <w:szCs w:val="20"/>
        </w:rPr>
      </w:pPr>
      <w:r w:rsidRPr="002E65E6">
        <w:rPr>
          <w:rFonts w:ascii="Times New Roman" w:hAnsi="Times New Roman"/>
          <w:b w:val="0"/>
          <w:sz w:val="20"/>
          <w:szCs w:val="20"/>
        </w:rPr>
        <w:t xml:space="preserve">ИЗВЕЩЕНИЕ О ПРОВЕДЕНИИ ТОРГОВ (В </w:t>
      </w:r>
      <w:r w:rsidR="00D23721" w:rsidRPr="002E65E6">
        <w:rPr>
          <w:rFonts w:ascii="Times New Roman" w:hAnsi="Times New Roman"/>
          <w:b w:val="0"/>
          <w:sz w:val="20"/>
          <w:szCs w:val="20"/>
        </w:rPr>
        <w:t>ФОРМЕ</w:t>
      </w:r>
      <w:r w:rsidRPr="002E65E6">
        <w:rPr>
          <w:rFonts w:ascii="Times New Roman" w:hAnsi="Times New Roman"/>
          <w:b w:val="0"/>
          <w:sz w:val="20"/>
          <w:szCs w:val="20"/>
        </w:rPr>
        <w:t xml:space="preserve"> АУКЦИОНА)</w:t>
      </w:r>
    </w:p>
    <w:p w:rsidR="006F08C5" w:rsidRPr="002E65E6" w:rsidRDefault="004463D9" w:rsidP="006F08C5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  <w:r w:rsidRPr="002E65E6">
        <w:rPr>
          <w:rFonts w:ascii="Times New Roman" w:hAnsi="Times New Roman"/>
          <w:b w:val="0"/>
          <w:sz w:val="20"/>
          <w:szCs w:val="20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</w:t>
      </w:r>
      <w:r w:rsidR="00A35EF2" w:rsidRPr="002E65E6">
        <w:rPr>
          <w:rFonts w:ascii="Times New Roman" w:hAnsi="Times New Roman"/>
          <w:b w:val="0"/>
          <w:sz w:val="20"/>
          <w:szCs w:val="20"/>
        </w:rPr>
        <w:t xml:space="preserve"> </w:t>
      </w:r>
      <w:r w:rsidR="0057121E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0318300225014000283-0170853-01 от 10.06.2014 г. </w:t>
      </w:r>
      <w:r w:rsidRPr="002E65E6">
        <w:rPr>
          <w:rFonts w:ascii="Times New Roman" w:hAnsi="Times New Roman"/>
          <w:b w:val="0"/>
          <w:sz w:val="20"/>
          <w:szCs w:val="20"/>
        </w:rPr>
        <w:t xml:space="preserve">сообщает о проведении </w:t>
      </w:r>
      <w:r w:rsidR="00F755C3">
        <w:rPr>
          <w:rFonts w:ascii="Times New Roman" w:hAnsi="Times New Roman"/>
          <w:bCs w:val="0"/>
          <w:color w:val="000000" w:themeColor="text1"/>
          <w:sz w:val="20"/>
          <w:szCs w:val="20"/>
        </w:rPr>
        <w:t>11 сентября</w:t>
      </w:r>
      <w:r w:rsidRPr="002E65E6">
        <w:rPr>
          <w:rFonts w:ascii="Times New Roman" w:hAnsi="Times New Roman"/>
          <w:bCs w:val="0"/>
          <w:color w:val="000000" w:themeColor="text1"/>
          <w:sz w:val="20"/>
          <w:szCs w:val="20"/>
        </w:rPr>
        <w:t xml:space="preserve"> 2014 г. в 1</w:t>
      </w:r>
      <w:r w:rsidR="00AA74D6" w:rsidRPr="002E65E6">
        <w:rPr>
          <w:rFonts w:ascii="Times New Roman" w:hAnsi="Times New Roman"/>
          <w:bCs w:val="0"/>
          <w:color w:val="000000" w:themeColor="text1"/>
          <w:sz w:val="20"/>
          <w:szCs w:val="20"/>
        </w:rPr>
        <w:t>4</w:t>
      </w:r>
      <w:r w:rsidRPr="002E65E6">
        <w:rPr>
          <w:rFonts w:ascii="Times New Roman" w:hAnsi="Times New Roman"/>
          <w:bCs w:val="0"/>
          <w:color w:val="000000" w:themeColor="text1"/>
          <w:sz w:val="20"/>
          <w:szCs w:val="20"/>
        </w:rPr>
        <w:t>.00 час</w:t>
      </w:r>
      <w:proofErr w:type="gramStart"/>
      <w:r w:rsidRPr="002E65E6">
        <w:rPr>
          <w:rFonts w:ascii="Times New Roman" w:hAnsi="Times New Roman"/>
          <w:bCs w:val="0"/>
          <w:color w:val="000000" w:themeColor="text1"/>
          <w:sz w:val="20"/>
          <w:szCs w:val="20"/>
        </w:rPr>
        <w:t>.</w:t>
      </w:r>
      <w:proofErr w:type="gramEnd"/>
      <w:r w:rsidRPr="002E65E6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2E65E6">
        <w:rPr>
          <w:rFonts w:ascii="Times New Roman" w:hAnsi="Times New Roman"/>
          <w:b w:val="0"/>
          <w:sz w:val="20"/>
          <w:szCs w:val="20"/>
        </w:rPr>
        <w:t>п</w:t>
      </w:r>
      <w:proofErr w:type="gramEnd"/>
      <w:r w:rsidRPr="002E65E6">
        <w:rPr>
          <w:rFonts w:ascii="Times New Roman" w:hAnsi="Times New Roman"/>
          <w:b w:val="0"/>
          <w:sz w:val="20"/>
          <w:szCs w:val="20"/>
        </w:rPr>
        <w:t>о адресу: г. Сл</w:t>
      </w:r>
      <w:r w:rsidRPr="002E65E6">
        <w:rPr>
          <w:rFonts w:ascii="Times New Roman" w:hAnsi="Times New Roman"/>
          <w:b w:val="0"/>
          <w:sz w:val="20"/>
          <w:szCs w:val="20"/>
        </w:rPr>
        <w:t>а</w:t>
      </w:r>
      <w:r w:rsidRPr="002E65E6">
        <w:rPr>
          <w:rFonts w:ascii="Times New Roman" w:hAnsi="Times New Roman"/>
          <w:b w:val="0"/>
          <w:sz w:val="20"/>
          <w:szCs w:val="20"/>
        </w:rPr>
        <w:t xml:space="preserve">вянск-на-Кубани, </w:t>
      </w:r>
      <w:r w:rsidRPr="002E65E6">
        <w:rPr>
          <w:rFonts w:ascii="Times New Roman" w:hAnsi="Times New Roman"/>
          <w:b w:val="0"/>
          <w:color w:val="000000"/>
          <w:sz w:val="20"/>
          <w:szCs w:val="20"/>
        </w:rPr>
        <w:t>ул. Красная, 22, актовый зал</w:t>
      </w:r>
      <w:r w:rsidRPr="002E65E6">
        <w:rPr>
          <w:rFonts w:ascii="Times New Roman" w:hAnsi="Times New Roman"/>
          <w:b w:val="0"/>
          <w:sz w:val="20"/>
          <w:szCs w:val="20"/>
        </w:rPr>
        <w:t xml:space="preserve"> администрации муниципального образования Славянский район, торгов</w:t>
      </w:r>
      <w:r w:rsidR="00176F69" w:rsidRPr="002E65E6">
        <w:rPr>
          <w:rFonts w:ascii="Times New Roman" w:hAnsi="Times New Roman"/>
          <w:b w:val="0"/>
          <w:sz w:val="20"/>
          <w:szCs w:val="20"/>
        </w:rPr>
        <w:t xml:space="preserve"> </w:t>
      </w:r>
      <w:r w:rsidRPr="002E65E6">
        <w:rPr>
          <w:rFonts w:ascii="Times New Roman" w:hAnsi="Times New Roman"/>
          <w:b w:val="0"/>
          <w:sz w:val="20"/>
          <w:szCs w:val="20"/>
        </w:rPr>
        <w:t xml:space="preserve">(в форме аукциона), открытых по составу участников и по форме подачи предложений о цене, </w:t>
      </w:r>
      <w:r w:rsidR="006950FD" w:rsidRPr="002E65E6">
        <w:rPr>
          <w:rFonts w:ascii="Times New Roman" w:hAnsi="Times New Roman"/>
          <w:b w:val="0"/>
          <w:sz w:val="20"/>
          <w:szCs w:val="20"/>
        </w:rPr>
        <w:t xml:space="preserve">по продаже земельных участков, </w:t>
      </w:r>
      <w:r w:rsidR="001B1E2C" w:rsidRPr="002E65E6">
        <w:rPr>
          <w:rFonts w:ascii="Times New Roman" w:hAnsi="Times New Roman"/>
          <w:b w:val="0"/>
          <w:sz w:val="20"/>
          <w:szCs w:val="20"/>
        </w:rPr>
        <w:t>находящихся на территории муниципального образования Славянский район</w:t>
      </w:r>
      <w:r w:rsidR="001B1E2C" w:rsidRPr="002E65E6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="006950FD" w:rsidRPr="002E65E6">
        <w:rPr>
          <w:rFonts w:ascii="Times New Roman" w:hAnsi="Times New Roman"/>
          <w:b w:val="0"/>
          <w:sz w:val="20"/>
          <w:szCs w:val="20"/>
        </w:rPr>
        <w:t>в границах, указанных в кадастровых паспо</w:t>
      </w:r>
      <w:r w:rsidR="006950FD" w:rsidRPr="002E65E6">
        <w:rPr>
          <w:rFonts w:ascii="Times New Roman" w:hAnsi="Times New Roman"/>
          <w:b w:val="0"/>
          <w:sz w:val="20"/>
          <w:szCs w:val="20"/>
        </w:rPr>
        <w:t>р</w:t>
      </w:r>
      <w:r w:rsidR="006950FD" w:rsidRPr="002E65E6">
        <w:rPr>
          <w:rFonts w:ascii="Times New Roman" w:hAnsi="Times New Roman"/>
          <w:b w:val="0"/>
          <w:sz w:val="20"/>
          <w:szCs w:val="20"/>
        </w:rPr>
        <w:t>тах земельных участков:</w:t>
      </w:r>
      <w:r w:rsidR="006950FD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1: 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земельный участок с кадастровым номером 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23:27: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1306000:10647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, расположенный по адр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е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су: </w:t>
      </w:r>
      <w:proofErr w:type="gramStart"/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Краснодарский край, Славянский район,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г. Славянск-на-Кубани, ул. Западная, д. 1/13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общей площадью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10000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кв. м., к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а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тегория земель: земли населенных пунктов, разрешенное использование земельного участка: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под производственную базу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.</w:t>
      </w:r>
      <w:proofErr w:type="gramEnd"/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3F5FBB" w:rsidRPr="002E65E6">
        <w:rPr>
          <w:rFonts w:ascii="Times New Roman" w:hAnsi="Times New Roman"/>
          <w:b w:val="0"/>
          <w:sz w:val="20"/>
          <w:szCs w:val="20"/>
        </w:rPr>
        <w:t>Начальная цена земел</w:t>
      </w:r>
      <w:r w:rsidR="003F5FBB" w:rsidRPr="002E65E6">
        <w:rPr>
          <w:rFonts w:ascii="Times New Roman" w:hAnsi="Times New Roman"/>
          <w:b w:val="0"/>
          <w:sz w:val="20"/>
          <w:szCs w:val="20"/>
        </w:rPr>
        <w:t>ь</w:t>
      </w:r>
      <w:r w:rsidR="003F5FBB" w:rsidRPr="002E65E6">
        <w:rPr>
          <w:rFonts w:ascii="Times New Roman" w:hAnsi="Times New Roman"/>
          <w:b w:val="0"/>
          <w:sz w:val="20"/>
          <w:szCs w:val="20"/>
        </w:rPr>
        <w:t xml:space="preserve">ного участка составляет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7 700 000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рублей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Размер задатка –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 xml:space="preserve">1 540 000 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рубл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«Шаг» аукциона –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385 000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рублей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Обремен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ния: нет. </w:t>
      </w:r>
      <w:r w:rsidR="00112684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</w:t>
      </w:r>
      <w:r w:rsidR="0030053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2</w:t>
      </w:r>
      <w:r w:rsidR="00112684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: 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земельный участок с кадастровым номером 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23:27: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1306000:10655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Краснодарский край, Славянский район,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г. Славянск-на-Кубани, ул. Западная, д. 1/7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общей площадью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3000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кв. м., категория земель: земли нас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>е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>ленных пункт</w:t>
      </w:r>
      <w:bookmarkStart w:id="0" w:name="_GoBack"/>
      <w:bookmarkEnd w:id="0"/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ов, разрешенное использование земельного участка: </w:t>
      </w:r>
      <w:r w:rsidR="00745A9A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для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размещения объектов торговли, общественного пит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а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ния и бытового обслуживания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>.</w:t>
      </w:r>
      <w:proofErr w:type="gramEnd"/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112684" w:rsidRPr="002E65E6">
        <w:rPr>
          <w:rFonts w:ascii="Times New Roman" w:hAnsi="Times New Roman"/>
          <w:b w:val="0"/>
          <w:sz w:val="20"/>
          <w:szCs w:val="20"/>
        </w:rPr>
        <w:t xml:space="preserve">Начальная цена земельного участка составляет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 xml:space="preserve">903 000 </w:t>
      </w:r>
      <w:r w:rsidR="00745A9A" w:rsidRPr="002E65E6">
        <w:rPr>
          <w:rFonts w:ascii="Times New Roman" w:hAnsi="Times New Roman"/>
          <w:b w:val="0"/>
          <w:color w:val="000000"/>
          <w:sz w:val="20"/>
          <w:szCs w:val="20"/>
        </w:rPr>
        <w:t>рубл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Размер задатка –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180 600</w:t>
      </w:r>
      <w:r w:rsidR="00112684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рубл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«Шаг» аукциона –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45 150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112684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</w:t>
      </w:r>
      <w:r w:rsidR="00112684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Обременения: </w:t>
      </w:r>
      <w:r w:rsidR="00F755C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земельный участок частично входит в охранную зону воздушной линии электропередачи ВЛ-220 </w:t>
      </w:r>
      <w:proofErr w:type="spellStart"/>
      <w:r w:rsidR="00F755C3">
        <w:rPr>
          <w:rFonts w:ascii="Times New Roman" w:hAnsi="Times New Roman"/>
          <w:b w:val="0"/>
          <w:color w:val="000000" w:themeColor="text1"/>
          <w:sz w:val="20"/>
          <w:szCs w:val="20"/>
        </w:rPr>
        <w:t>кВ</w:t>
      </w:r>
      <w:proofErr w:type="spellEnd"/>
      <w:r w:rsidR="00F755C3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«</w:t>
      </w:r>
      <w:proofErr w:type="spellStart"/>
      <w:r w:rsidR="00F755C3">
        <w:rPr>
          <w:rFonts w:ascii="Times New Roman" w:hAnsi="Times New Roman"/>
          <w:b w:val="0"/>
          <w:color w:val="000000" w:themeColor="text1"/>
          <w:sz w:val="20"/>
          <w:szCs w:val="20"/>
        </w:rPr>
        <w:t>Витаминкомбинат</w:t>
      </w:r>
      <w:proofErr w:type="spellEnd"/>
      <w:r w:rsidR="00F755C3">
        <w:rPr>
          <w:rFonts w:ascii="Times New Roman" w:hAnsi="Times New Roman"/>
          <w:b w:val="0"/>
          <w:color w:val="000000" w:themeColor="text1"/>
          <w:sz w:val="20"/>
          <w:szCs w:val="20"/>
        </w:rPr>
        <w:t>-Славянская»</w:t>
      </w:r>
      <w:r w:rsidR="00112684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r w:rsidR="005F766D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</w:t>
      </w:r>
      <w:r w:rsidR="00F345D7">
        <w:rPr>
          <w:rFonts w:ascii="Times New Roman" w:hAnsi="Times New Roman"/>
          <w:b w:val="0"/>
          <w:color w:val="000000" w:themeColor="text1"/>
          <w:sz w:val="20"/>
          <w:szCs w:val="20"/>
        </w:rPr>
        <w:t>3</w:t>
      </w:r>
      <w:r w:rsidR="005F766D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: 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земельный участок с кадастровым номером </w:t>
      </w:r>
      <w:r w:rsidR="005F766D">
        <w:rPr>
          <w:rFonts w:ascii="Times New Roman" w:hAnsi="Times New Roman"/>
          <w:b w:val="0"/>
          <w:color w:val="000000"/>
          <w:sz w:val="20"/>
          <w:szCs w:val="20"/>
        </w:rPr>
        <w:t>23:27: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0304001:10839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Краснодарский край, Славянский район,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 xml:space="preserve">п. Голубая Нива, ул. Западная, 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общей площадью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22000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кв. м., категория земель: земли населенных пун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>к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тов, разрешенное использование земельного участка: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под производственную базу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>.</w:t>
      </w:r>
      <w:proofErr w:type="gramEnd"/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5F766D" w:rsidRPr="002E65E6">
        <w:rPr>
          <w:rFonts w:ascii="Times New Roman" w:hAnsi="Times New Roman"/>
          <w:b w:val="0"/>
          <w:sz w:val="20"/>
          <w:szCs w:val="20"/>
        </w:rPr>
        <w:t>Начальная цена земельного участка с</w:t>
      </w:r>
      <w:r w:rsidR="005F766D" w:rsidRPr="002E65E6">
        <w:rPr>
          <w:rFonts w:ascii="Times New Roman" w:hAnsi="Times New Roman"/>
          <w:b w:val="0"/>
          <w:sz w:val="20"/>
          <w:szCs w:val="20"/>
        </w:rPr>
        <w:t>о</w:t>
      </w:r>
      <w:r w:rsidR="005F766D" w:rsidRPr="002E65E6">
        <w:rPr>
          <w:rFonts w:ascii="Times New Roman" w:hAnsi="Times New Roman"/>
          <w:b w:val="0"/>
          <w:sz w:val="20"/>
          <w:szCs w:val="20"/>
        </w:rPr>
        <w:t xml:space="preserve">ставляет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3 630 000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</w:t>
      </w:r>
      <w:r w:rsidR="005F766D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Размер задатка –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726 000</w:t>
      </w:r>
      <w:r w:rsidR="005F766D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>рубл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«Шаг» аукциона – </w:t>
      </w:r>
      <w:r w:rsidR="00F755C3">
        <w:rPr>
          <w:rFonts w:ascii="Times New Roman" w:hAnsi="Times New Roman"/>
          <w:b w:val="0"/>
          <w:color w:val="000000"/>
          <w:sz w:val="20"/>
          <w:szCs w:val="20"/>
        </w:rPr>
        <w:t>181 500</w:t>
      </w:r>
      <w:r w:rsidR="005F766D">
        <w:rPr>
          <w:rFonts w:ascii="Times New Roman" w:hAnsi="Times New Roman"/>
          <w:b w:val="0"/>
          <w:color w:val="000000"/>
          <w:sz w:val="20"/>
          <w:szCs w:val="20"/>
        </w:rPr>
        <w:t xml:space="preserve"> рублей</w:t>
      </w:r>
      <w:r w:rsidR="005F766D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</w:t>
      </w:r>
      <w:r w:rsidR="005F766D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Обременения: нет. 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</w:t>
      </w:r>
      <w:r w:rsidR="00F345D7">
        <w:rPr>
          <w:rFonts w:ascii="Times New Roman" w:hAnsi="Times New Roman"/>
          <w:b w:val="0"/>
          <w:color w:val="000000" w:themeColor="text1"/>
          <w:sz w:val="20"/>
          <w:szCs w:val="20"/>
        </w:rPr>
        <w:t>4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: 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земельный участок с кадастр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овым номером 23:27: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1308004:10053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Краснодарский край, Славянский район, 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 xml:space="preserve">х. </w:t>
      </w:r>
      <w:proofErr w:type="spellStart"/>
      <w:r w:rsidR="003D46EC">
        <w:rPr>
          <w:rFonts w:ascii="Times New Roman" w:hAnsi="Times New Roman"/>
          <w:b w:val="0"/>
          <w:color w:val="000000"/>
          <w:sz w:val="20"/>
          <w:szCs w:val="20"/>
        </w:rPr>
        <w:t>Прикубанский</w:t>
      </w:r>
      <w:proofErr w:type="spellEnd"/>
      <w:r w:rsidR="003D46EC">
        <w:rPr>
          <w:rFonts w:ascii="Times New Roman" w:hAnsi="Times New Roman"/>
          <w:b w:val="0"/>
          <w:color w:val="000000"/>
          <w:sz w:val="20"/>
          <w:szCs w:val="20"/>
        </w:rPr>
        <w:t>, ул. В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и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ноградная, 9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общей площадью 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464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кв. м., категория земель: земли 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сельскохозяйственного назначения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, разрешенное испол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ь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зование земельного участка: для 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садоводства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.</w:t>
      </w:r>
      <w:proofErr w:type="gramEnd"/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3F5FBB" w:rsidRPr="002E65E6">
        <w:rPr>
          <w:rFonts w:ascii="Times New Roman" w:hAnsi="Times New Roman"/>
          <w:b w:val="0"/>
          <w:sz w:val="20"/>
          <w:szCs w:val="20"/>
        </w:rPr>
        <w:t xml:space="preserve">Начальная цена земельного участка составляет 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58 928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Размер задатка – </w:t>
      </w:r>
      <w:r w:rsidR="003D46EC" w:rsidRPr="00CC7C57">
        <w:rPr>
          <w:rFonts w:ascii="Times New Roman" w:hAnsi="Times New Roman"/>
          <w:b w:val="0"/>
          <w:color w:val="000000"/>
          <w:sz w:val="20"/>
          <w:szCs w:val="20"/>
        </w:rPr>
        <w:t>11 78</w:t>
      </w:r>
      <w:r w:rsidR="00CC7C57" w:rsidRPr="00CC7C57">
        <w:rPr>
          <w:rFonts w:ascii="Times New Roman" w:hAnsi="Times New Roman"/>
          <w:b w:val="0"/>
          <w:color w:val="000000"/>
          <w:sz w:val="20"/>
          <w:szCs w:val="20"/>
        </w:rPr>
        <w:t>6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рублей. «Шаг» аукциона – 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2 946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</w:t>
      </w:r>
      <w:r w:rsidR="003D46EC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Обременения: нет.</w:t>
      </w:r>
      <w:r w:rsidR="00CC7C57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</w:t>
      </w:r>
      <w:r w:rsidR="00F345D7">
        <w:rPr>
          <w:rFonts w:ascii="Times New Roman" w:hAnsi="Times New Roman"/>
          <w:b w:val="0"/>
          <w:color w:val="000000" w:themeColor="text1"/>
          <w:sz w:val="20"/>
          <w:szCs w:val="20"/>
        </w:rPr>
        <w:t>5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: 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земельный участок с кадастр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овым номером 23:48:0402044:1290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расположенный по адресу: Краснодарский край, Славянский район, 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г. Славянск-на-Кубани, Пограни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ч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ная, 9/2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общей площадью 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2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28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кв. м., категория земель: земли населе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>н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ных пунктов, разрешенное использование земельного участка: 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под придорожный сервис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</w:t>
      </w:r>
      <w:r w:rsidR="003F5FBB" w:rsidRPr="002E65E6">
        <w:rPr>
          <w:rFonts w:ascii="Times New Roman" w:hAnsi="Times New Roman"/>
          <w:b w:val="0"/>
          <w:sz w:val="20"/>
          <w:szCs w:val="20"/>
        </w:rPr>
        <w:t xml:space="preserve">Начальная цена земельного участка составляет </w:t>
      </w:r>
      <w:r w:rsidR="006527DC">
        <w:rPr>
          <w:rFonts w:ascii="Times New Roman" w:hAnsi="Times New Roman"/>
          <w:b w:val="0"/>
          <w:sz w:val="20"/>
          <w:szCs w:val="20"/>
        </w:rPr>
        <w:t>150 024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я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Размер задатка – </w:t>
      </w:r>
      <w:r w:rsidR="006527DC" w:rsidRPr="00CC7C57">
        <w:rPr>
          <w:rFonts w:ascii="Times New Roman" w:hAnsi="Times New Roman"/>
          <w:b w:val="0"/>
          <w:color w:val="000000"/>
          <w:sz w:val="20"/>
          <w:szCs w:val="20"/>
        </w:rPr>
        <w:t>30 00</w:t>
      </w:r>
      <w:r w:rsidR="00CC7C57" w:rsidRPr="00CC7C57">
        <w:rPr>
          <w:rFonts w:ascii="Times New Roman" w:hAnsi="Times New Roman"/>
          <w:b w:val="0"/>
          <w:color w:val="000000"/>
          <w:sz w:val="20"/>
          <w:szCs w:val="20"/>
        </w:rPr>
        <w:t>5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рубл</w:t>
      </w:r>
      <w:r w:rsidR="00CC7C57">
        <w:rPr>
          <w:rFonts w:ascii="Times New Roman" w:hAnsi="Times New Roman"/>
          <w:b w:val="0"/>
          <w:color w:val="000000"/>
          <w:sz w:val="20"/>
          <w:szCs w:val="20"/>
        </w:rPr>
        <w:t>ей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«Шаг» аукциона – 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7 501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</w:t>
      </w:r>
      <w:r w:rsidR="006527DC">
        <w:rPr>
          <w:rFonts w:ascii="Times New Roman" w:hAnsi="Times New Roman"/>
          <w:b w:val="0"/>
          <w:color w:val="000000"/>
          <w:sz w:val="20"/>
          <w:szCs w:val="20"/>
        </w:rPr>
        <w:t>ь</w:t>
      </w:r>
      <w:r w:rsidR="003F5FBB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</w:t>
      </w:r>
      <w:r w:rsidR="003F5FB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Обременения: нет. 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Лот № </w:t>
      </w:r>
      <w:r w:rsidR="00F345D7">
        <w:rPr>
          <w:rFonts w:ascii="Times New Roman" w:hAnsi="Times New Roman"/>
          <w:b w:val="0"/>
          <w:color w:val="000000" w:themeColor="text1"/>
          <w:sz w:val="20"/>
          <w:szCs w:val="20"/>
        </w:rPr>
        <w:t>6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: 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земельный участок с кадастровым номером 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23: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48:0402041:1158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расположенный по адресу: </w:t>
      </w:r>
      <w:proofErr w:type="gramStart"/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>Краснодарский край, Славянский рай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он, г. Славянск-на-Кубани, ул. Пр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о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мышленная, 3/5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, общей площадью 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3634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кв. м., категория земель: земли населенных пунктов, разрешенное использование земельного участка: 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под производственную базу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>.</w:t>
      </w:r>
      <w:proofErr w:type="gramEnd"/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2E65E6" w:rsidRPr="002E65E6">
        <w:rPr>
          <w:rFonts w:ascii="Times New Roman" w:hAnsi="Times New Roman"/>
          <w:b w:val="0"/>
          <w:sz w:val="20"/>
          <w:szCs w:val="20"/>
        </w:rPr>
        <w:t xml:space="preserve">Начальная цена земельного участка составляет </w:t>
      </w:r>
      <w:r w:rsidR="00A3395D">
        <w:rPr>
          <w:rFonts w:ascii="Times New Roman" w:hAnsi="Times New Roman"/>
          <w:b w:val="0"/>
          <w:sz w:val="20"/>
          <w:szCs w:val="20"/>
        </w:rPr>
        <w:t>301 622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 рубл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я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>. Размер з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>а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датка – 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60 324</w:t>
      </w:r>
      <w:r w:rsidR="002E65E6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2E65E6">
        <w:rPr>
          <w:rFonts w:ascii="Times New Roman" w:hAnsi="Times New Roman"/>
          <w:b w:val="0"/>
          <w:color w:val="000000"/>
          <w:sz w:val="20"/>
          <w:szCs w:val="20"/>
        </w:rPr>
        <w:t>рубл</w:t>
      </w:r>
      <w:r w:rsidR="00A3395D">
        <w:rPr>
          <w:rFonts w:ascii="Times New Roman" w:hAnsi="Times New Roman"/>
          <w:b w:val="0"/>
          <w:color w:val="000000"/>
          <w:sz w:val="20"/>
          <w:szCs w:val="20"/>
        </w:rPr>
        <w:t>я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«Шаг» аукциона – </w:t>
      </w:r>
      <w:r w:rsidR="008C3D58">
        <w:rPr>
          <w:rFonts w:ascii="Times New Roman" w:hAnsi="Times New Roman"/>
          <w:b w:val="0"/>
          <w:color w:val="000000"/>
          <w:sz w:val="20"/>
          <w:szCs w:val="20"/>
        </w:rPr>
        <w:t>15 081</w:t>
      </w:r>
      <w:r w:rsidR="005F766D">
        <w:rPr>
          <w:rFonts w:ascii="Times New Roman" w:hAnsi="Times New Roman"/>
          <w:b w:val="0"/>
          <w:color w:val="000000"/>
          <w:sz w:val="20"/>
          <w:szCs w:val="20"/>
        </w:rPr>
        <w:t xml:space="preserve"> рубль</w:t>
      </w:r>
      <w:r w:rsidR="002E65E6" w:rsidRPr="002E65E6">
        <w:rPr>
          <w:rFonts w:ascii="Times New Roman" w:hAnsi="Times New Roman"/>
          <w:b w:val="0"/>
          <w:color w:val="000000"/>
          <w:sz w:val="20"/>
          <w:szCs w:val="20"/>
        </w:rPr>
        <w:t xml:space="preserve">. </w:t>
      </w:r>
      <w:r w:rsidR="002E65E6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Обременения: нет. </w:t>
      </w:r>
      <w:r w:rsidR="00544663" w:rsidRPr="002E65E6">
        <w:rPr>
          <w:rFonts w:ascii="Times New Roman" w:hAnsi="Times New Roman"/>
          <w:b w:val="0"/>
          <w:sz w:val="20"/>
          <w:szCs w:val="20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</w:t>
      </w:r>
      <w:r w:rsidR="00544663" w:rsidRPr="002E65E6">
        <w:rPr>
          <w:rFonts w:ascii="Times New Roman" w:hAnsi="Times New Roman"/>
          <w:b w:val="0"/>
          <w:sz w:val="20"/>
          <w:szCs w:val="20"/>
        </w:rPr>
        <w:t>и</w:t>
      </w:r>
      <w:r w:rsidR="00544663" w:rsidRPr="002E65E6">
        <w:rPr>
          <w:rFonts w:ascii="Times New Roman" w:hAnsi="Times New Roman"/>
          <w:b w:val="0"/>
          <w:sz w:val="20"/>
          <w:szCs w:val="20"/>
        </w:rPr>
        <w:t xml:space="preserve">ческой безопасности и санитарных правил, в соответствии с Градостроительным Кодексом Российской Федерации. </w:t>
      </w:r>
      <w:r w:rsidR="00AD3AFA" w:rsidRPr="002E65E6">
        <w:rPr>
          <w:rFonts w:ascii="Times New Roman" w:hAnsi="Times New Roman"/>
          <w:b w:val="0"/>
          <w:sz w:val="20"/>
          <w:szCs w:val="20"/>
        </w:rPr>
        <w:t>Основ</w:t>
      </w:r>
      <w:r w:rsidR="00AD3AFA" w:rsidRPr="002E65E6">
        <w:rPr>
          <w:rFonts w:ascii="Times New Roman" w:hAnsi="Times New Roman"/>
          <w:b w:val="0"/>
          <w:sz w:val="20"/>
          <w:szCs w:val="20"/>
        </w:rPr>
        <w:t>а</w:t>
      </w:r>
      <w:r w:rsidR="00AD3AFA" w:rsidRPr="002E65E6">
        <w:rPr>
          <w:rFonts w:ascii="Times New Roman" w:hAnsi="Times New Roman"/>
          <w:b w:val="0"/>
          <w:sz w:val="20"/>
          <w:szCs w:val="20"/>
        </w:rPr>
        <w:t>ния</w:t>
      </w:r>
      <w:r w:rsidR="00544663" w:rsidRPr="002E65E6">
        <w:rPr>
          <w:rFonts w:ascii="Times New Roman" w:hAnsi="Times New Roman"/>
          <w:b w:val="0"/>
          <w:sz w:val="20"/>
          <w:szCs w:val="20"/>
        </w:rPr>
        <w:t xml:space="preserve"> для выст</w:t>
      </w:r>
      <w:r w:rsidR="00AD3AFA" w:rsidRPr="002E65E6">
        <w:rPr>
          <w:rFonts w:ascii="Times New Roman" w:hAnsi="Times New Roman"/>
          <w:b w:val="0"/>
          <w:sz w:val="20"/>
          <w:szCs w:val="20"/>
        </w:rPr>
        <w:t>авления на торги - постановление</w:t>
      </w:r>
      <w:r w:rsidR="00544663" w:rsidRPr="002E65E6">
        <w:rPr>
          <w:rFonts w:ascii="Times New Roman" w:hAnsi="Times New Roman"/>
          <w:b w:val="0"/>
          <w:sz w:val="20"/>
          <w:szCs w:val="20"/>
        </w:rPr>
        <w:t xml:space="preserve"> Администрации муниц</w:t>
      </w:r>
      <w:r w:rsidR="00544663" w:rsidRPr="002E65E6">
        <w:rPr>
          <w:rFonts w:ascii="Times New Roman" w:hAnsi="Times New Roman"/>
          <w:b w:val="0"/>
          <w:sz w:val="20"/>
          <w:szCs w:val="20"/>
        </w:rPr>
        <w:t>и</w:t>
      </w:r>
      <w:r w:rsidR="00544663" w:rsidRPr="002E65E6">
        <w:rPr>
          <w:rFonts w:ascii="Times New Roman" w:hAnsi="Times New Roman"/>
          <w:b w:val="0"/>
          <w:sz w:val="20"/>
          <w:szCs w:val="20"/>
        </w:rPr>
        <w:t>пального образования Славянский район</w:t>
      </w:r>
      <w:r w:rsidR="00AD3AFA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:</w:t>
      </w:r>
      <w:r w:rsidR="005B439D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1980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04.08</w:t>
      </w:r>
      <w:r w:rsidR="00DA210A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2014 г. (лот № </w:t>
      </w:r>
      <w:r w:rsidR="008D036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1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); №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1918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28</w:t>
      </w:r>
      <w:r w:rsidR="00DA210A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.07.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2014 г. (лот № </w:t>
      </w:r>
      <w:r w:rsidR="008D036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2</w:t>
      </w:r>
      <w:r w:rsidR="00ED6EA1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); </w:t>
      </w:r>
      <w:r w:rsidR="00AD3AFA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265495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1981</w:t>
      </w:r>
      <w:r w:rsidR="00265495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04.08</w:t>
      </w:r>
      <w:r w:rsidR="00FF4BCE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265495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2014 г. (лот № </w:t>
      </w:r>
      <w:r w:rsidR="008D036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3</w:t>
      </w:r>
      <w:r w:rsidR="00265495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); № </w:t>
      </w:r>
      <w:r w:rsidR="00987D52">
        <w:rPr>
          <w:rFonts w:ascii="Times New Roman" w:hAnsi="Times New Roman"/>
          <w:b w:val="0"/>
          <w:color w:val="000000" w:themeColor="text1"/>
          <w:sz w:val="20"/>
          <w:szCs w:val="20"/>
        </w:rPr>
        <w:t>1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979</w:t>
      </w:r>
      <w:r w:rsidR="00265495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</w:t>
      </w:r>
      <w:r w:rsidR="00EF5C35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04.08</w:t>
      </w:r>
      <w:r w:rsidR="00DA210A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265495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2014 г. (лот № </w:t>
      </w:r>
      <w:r w:rsidR="008D036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4</w:t>
      </w:r>
      <w:r w:rsidR="00265495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); </w:t>
      </w:r>
      <w:r w:rsidR="000316B3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1978</w:t>
      </w:r>
      <w:r w:rsidR="000316B3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от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04.08</w:t>
      </w:r>
      <w:r w:rsidR="00987D52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0316B3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2014 г. (лот № </w:t>
      </w:r>
      <w:r w:rsidR="008D036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5</w:t>
      </w:r>
      <w:r w:rsidR="000316B3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); </w:t>
      </w:r>
      <w:r w:rsidR="003F7108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№ </w:t>
      </w:r>
      <w:r w:rsidR="00CC7C57">
        <w:rPr>
          <w:rFonts w:ascii="Times New Roman" w:hAnsi="Times New Roman"/>
          <w:b w:val="0"/>
          <w:color w:val="000000" w:themeColor="text1"/>
          <w:sz w:val="20"/>
          <w:szCs w:val="20"/>
        </w:rPr>
        <w:t>1919</w:t>
      </w:r>
      <w:r w:rsidR="00CC7C57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gramStart"/>
      <w:r w:rsidR="00CC7C57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от</w:t>
      </w:r>
      <w:proofErr w:type="gramEnd"/>
      <w:r w:rsidR="00CC7C57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CC7C57">
        <w:rPr>
          <w:rFonts w:ascii="Times New Roman" w:hAnsi="Times New Roman"/>
          <w:b w:val="0"/>
          <w:color w:val="000000" w:themeColor="text1"/>
          <w:sz w:val="20"/>
          <w:szCs w:val="20"/>
        </w:rPr>
        <w:t>28</w:t>
      </w:r>
      <w:r w:rsidR="00CC7C57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.07.</w:t>
      </w:r>
      <w:r w:rsidR="00CC7C57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2014 г. </w:t>
      </w:r>
      <w:r w:rsidR="003F7108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(лот № </w:t>
      </w:r>
      <w:r w:rsidR="008D036B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6</w:t>
      </w:r>
      <w:r w:rsidR="00CC7C57">
        <w:rPr>
          <w:rFonts w:ascii="Times New Roman" w:hAnsi="Times New Roman"/>
          <w:b w:val="0"/>
          <w:color w:val="000000" w:themeColor="text1"/>
          <w:sz w:val="20"/>
          <w:szCs w:val="20"/>
        </w:rPr>
        <w:t>)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proofErr w:type="gramStart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Прием заявок и документов, а так же ознакомление со всеми материалами о предмете торгов, формой заявки, с прое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к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том договора купли-продажи (аренды), а также получение другой дополнительной информации, осуществляется у организ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тора торгов по адресу: г. Славянск-на-Кубани, ул. Троицкая, 246, офис 3, и на сайте МУП «АТР»: www.atr-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  <w:lang w:val="en-US"/>
        </w:rPr>
        <w:t>s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lavyansk.ru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, с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11</w:t>
      </w:r>
      <w:r w:rsidR="00751688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авг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у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ста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2014 года по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8</w:t>
      </w:r>
      <w:r w:rsidR="003E0878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сентября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2014 года (включительно) с</w:t>
      </w:r>
      <w:proofErr w:type="gramEnd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09.00 до 12.00 в рабочие дни. Осмотр земел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ь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ных участков на месте осуществляется по </w:t>
      </w:r>
      <w:r w:rsidR="008C3D58">
        <w:rPr>
          <w:rFonts w:ascii="Times New Roman" w:hAnsi="Times New Roman"/>
          <w:b w:val="0"/>
          <w:color w:val="000000" w:themeColor="text1"/>
          <w:sz w:val="20"/>
          <w:szCs w:val="20"/>
        </w:rPr>
        <w:t>08.09</w:t>
      </w:r>
      <w:r w:rsidR="002964B2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2014 г. (включительно) с 09.00 до 12.00 в рабочие дни по согласованию, контактный телефон: 8 (86146) 4-46-60. Принятие организатором торгов решения об отказе в проведении торгов (в форме аукциона) может быть принято до </w:t>
      </w:r>
      <w:r w:rsidR="00F83118">
        <w:rPr>
          <w:rFonts w:ascii="Times New Roman" w:hAnsi="Times New Roman"/>
          <w:b w:val="0"/>
          <w:color w:val="000000" w:themeColor="text1"/>
          <w:sz w:val="20"/>
          <w:szCs w:val="20"/>
        </w:rPr>
        <w:t>8 сентября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2014 года (включительно). Рассмотр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ние заявок и признание претендентов участниками торгов (в форме аукци</w:t>
      </w:r>
      <w:r w:rsidR="0057121E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она) состоится </w:t>
      </w:r>
      <w:r w:rsidR="00F83118">
        <w:rPr>
          <w:rFonts w:ascii="Times New Roman" w:hAnsi="Times New Roman"/>
          <w:b w:val="0"/>
          <w:color w:val="000000" w:themeColor="text1"/>
          <w:sz w:val="20"/>
          <w:szCs w:val="20"/>
        </w:rPr>
        <w:t>9 сентября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2014 года в 1</w:t>
      </w:r>
      <w:r w:rsidR="00160E2A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4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.00 час</w:t>
      </w:r>
      <w:proofErr w:type="gramStart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proofErr w:type="gramEnd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proofErr w:type="gramStart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п</w:t>
      </w:r>
      <w:proofErr w:type="gramEnd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о адресу: г. Славянск-на-Кубани, ул. Трои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ц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кая, 246, офис</w:t>
      </w:r>
      <w:r w:rsidR="008F74AF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№ 3. Участником торгов (в форме аукциона) признается претендент, предоставивший необходимые докуме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ты и оплативший задаток, в срок установленный настоящим извещением. Задаток должен поступить на счет организатора торгов не позднее </w:t>
      </w:r>
      <w:r w:rsidR="00F83118">
        <w:rPr>
          <w:rFonts w:ascii="Times New Roman" w:hAnsi="Times New Roman"/>
          <w:b w:val="0"/>
          <w:color w:val="000000" w:themeColor="text1"/>
          <w:sz w:val="20"/>
          <w:szCs w:val="20"/>
        </w:rPr>
        <w:t>8 сентября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2014 г. до 17.00 (включительно).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Документом</w:t>
      </w:r>
      <w:proofErr w:type="gramEnd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подтверждающим посту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п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ление задатка на счет организатора торгов является выпи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с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ка со счета организатора торгов. Один претендент имеет право подать только одну зая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в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ку на участие в торгах. </w:t>
      </w:r>
      <w:proofErr w:type="gramStart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Для участия в торгах (в форме аукциона) по продаже земельных участков,</w:t>
      </w:r>
      <w:r w:rsidR="001B1E2C" w:rsidRPr="00281FFA">
        <w:rPr>
          <w:rFonts w:ascii="Times New Roman" w:hAnsi="Times New Roman"/>
          <w:b w:val="0"/>
          <w:sz w:val="20"/>
          <w:szCs w:val="20"/>
        </w:rPr>
        <w:t xml:space="preserve"> находящихся на территории муниципального образования Сл</w:t>
      </w:r>
      <w:r w:rsidR="001B1E2C" w:rsidRPr="00281FFA">
        <w:rPr>
          <w:rFonts w:ascii="Times New Roman" w:hAnsi="Times New Roman"/>
          <w:b w:val="0"/>
          <w:sz w:val="20"/>
          <w:szCs w:val="20"/>
        </w:rPr>
        <w:t>а</w:t>
      </w:r>
      <w:r w:rsidR="001B1E2C" w:rsidRPr="00281FFA">
        <w:rPr>
          <w:rFonts w:ascii="Times New Roman" w:hAnsi="Times New Roman"/>
          <w:b w:val="0"/>
          <w:sz w:val="20"/>
          <w:szCs w:val="20"/>
        </w:rPr>
        <w:t>вянский район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или права на заключение договоров аренды таких земельных участков претендент представляет следующие документы: 1) заявку на участие в торгах с указанием рекв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и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зитов счета для возврата задатка; 2)</w:t>
      </w:r>
      <w:r w:rsidR="001B1E2C" w:rsidRPr="00281FFA">
        <w:rPr>
          <w:rFonts w:ascii="Times New Roman" w:hAnsi="Times New Roman"/>
          <w:b w:val="0"/>
          <w:color w:val="FF0000"/>
          <w:sz w:val="20"/>
          <w:szCs w:val="20"/>
        </w:rPr>
        <w:t xml:space="preserve"> 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документ, удостоверяющий личность – для физических лиц;</w:t>
      </w:r>
      <w:proofErr w:type="gramEnd"/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3) документы, подтвержд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ющие внесение задатка: платежный документ с отметкой банка плательщика подтверждающий перечисление задатка. Юр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и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дическое лицо дополн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и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тельно прилагает к заявке нотариально заверенные копии учредительных документов и свидетельства о государственной регистрации юридич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ского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удостовере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ная нотариусом. По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>д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ведение итогов торгов (в форме аукциона) состоится </w:t>
      </w:r>
      <w:r w:rsidR="00F83118">
        <w:rPr>
          <w:rFonts w:ascii="Times New Roman" w:hAnsi="Times New Roman"/>
          <w:b w:val="0"/>
          <w:color w:val="000000" w:themeColor="text1"/>
          <w:sz w:val="20"/>
          <w:szCs w:val="20"/>
        </w:rPr>
        <w:t>11 сентября</w:t>
      </w:r>
      <w:r w:rsidR="001B1E2C" w:rsidRPr="00281FFA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2014 года </w:t>
      </w:r>
      <w:r w:rsidR="001B1E2C" w:rsidRPr="00281FFA">
        <w:rPr>
          <w:rFonts w:ascii="Times New Roman" w:hAnsi="Times New Roman"/>
          <w:b w:val="0"/>
          <w:sz w:val="20"/>
          <w:szCs w:val="20"/>
        </w:rPr>
        <w:t xml:space="preserve">по адресу: г. Славянск-на-Кубани, </w:t>
      </w:r>
      <w:r w:rsidR="001B1E2C" w:rsidRPr="00281FFA">
        <w:rPr>
          <w:rFonts w:ascii="Times New Roman" w:hAnsi="Times New Roman"/>
          <w:b w:val="0"/>
          <w:color w:val="000000"/>
          <w:sz w:val="20"/>
          <w:szCs w:val="20"/>
        </w:rPr>
        <w:t xml:space="preserve">ул. </w:t>
      </w:r>
      <w:proofErr w:type="gramStart"/>
      <w:r w:rsidR="001B1E2C" w:rsidRPr="00281FFA">
        <w:rPr>
          <w:rFonts w:ascii="Times New Roman" w:hAnsi="Times New Roman"/>
          <w:b w:val="0"/>
          <w:color w:val="000000"/>
          <w:sz w:val="20"/>
          <w:szCs w:val="20"/>
        </w:rPr>
        <w:t>Красная</w:t>
      </w:r>
      <w:proofErr w:type="gramEnd"/>
      <w:r w:rsidR="001B1E2C" w:rsidRPr="00281FFA">
        <w:rPr>
          <w:rFonts w:ascii="Times New Roman" w:hAnsi="Times New Roman"/>
          <w:b w:val="0"/>
          <w:color w:val="000000"/>
          <w:sz w:val="20"/>
          <w:szCs w:val="20"/>
        </w:rPr>
        <w:t>, 22, актовый зал</w:t>
      </w:r>
      <w:r w:rsidR="001B1E2C" w:rsidRPr="00281FFA">
        <w:rPr>
          <w:rFonts w:ascii="Times New Roman" w:hAnsi="Times New Roman"/>
          <w:b w:val="0"/>
          <w:sz w:val="20"/>
          <w:szCs w:val="20"/>
        </w:rPr>
        <w:t xml:space="preserve"> администрации муниципального образования Славянский район.</w:t>
      </w:r>
      <w:r w:rsidR="001B1E2C" w:rsidRPr="002E65E6">
        <w:rPr>
          <w:rFonts w:ascii="Times New Roman" w:hAnsi="Times New Roman"/>
          <w:b w:val="0"/>
          <w:sz w:val="20"/>
          <w:szCs w:val="20"/>
        </w:rPr>
        <w:t xml:space="preserve"> 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Победителем аукци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о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на признается участник, предложивший наиболее высокую цену земельного участка. Настоящее информационное сообщ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ние является публичной офертой для з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организатора торгов в полном объеме единовреме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ным платежом по следующим банковским реквизитам: Муниципальное унитарное предприятие муниципального образов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а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ния Славянский район «Агентство территориального развития», ИНН 2370000023 КПП 237001001 </w:t>
      </w:r>
      <w:proofErr w:type="gramStart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р</w:t>
      </w:r>
      <w:proofErr w:type="gramEnd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/</w:t>
      </w:r>
      <w:proofErr w:type="spellStart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сч</w:t>
      </w:r>
      <w:proofErr w:type="spellEnd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40702810200100000225 в ОАО «</w:t>
      </w:r>
      <w:proofErr w:type="spellStart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Крайинвестбанк</w:t>
      </w:r>
      <w:proofErr w:type="spellEnd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» г. Краснодар, </w:t>
      </w:r>
      <w:proofErr w:type="spellStart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кор</w:t>
      </w:r>
      <w:proofErr w:type="spellEnd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. </w:t>
      </w:r>
      <w:proofErr w:type="spellStart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сч</w:t>
      </w:r>
      <w:proofErr w:type="spellEnd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.</w:t>
      </w:r>
      <w:r w:rsidR="00AE29D6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р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ганизатором торгов заявку в течение 3 банковских дней со дня регистрации отзыва заявки в журнале приема заявок (в случае 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lastRenderedPageBreak/>
        <w:t xml:space="preserve">отзыва заявки претендентом позднее даты окончания приема заявок задаток возвращается в порядке, установленном для участников торгов); - </w:t>
      </w:r>
      <w:proofErr w:type="gramStart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претенденту, не допущенному к участию в торгах, в течение 3 банковских дней со дня оформления протокола о признании претендентов участниками торгов; - участникам торгов, не ставшим победителями, в течение 3 ба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н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ковских дней со дня подписания протокола о результатах торгов; - участникам несостоявшихся торгов, в течение 3 банко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в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ских дней со дня подписания протокола о результатах торгов.</w:t>
      </w:r>
      <w:proofErr w:type="gramEnd"/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 Срок заключ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ния договора купли-продажи: договор купли-продажи земельного участка заключается в срок не позднее 5 дней со дня подведения итогов аукциона, оплата суммы, соо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т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ветствующей стоимости выкупаемого з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>е</w:t>
      </w:r>
      <w:r w:rsidR="001B1E2C" w:rsidRPr="002E65E6">
        <w:rPr>
          <w:rFonts w:ascii="Times New Roman" w:hAnsi="Times New Roman"/>
          <w:b w:val="0"/>
          <w:color w:val="000000" w:themeColor="text1"/>
          <w:sz w:val="20"/>
          <w:szCs w:val="20"/>
        </w:rPr>
        <w:t xml:space="preserve">мельного участка, вносится в течение 5 дней после заключения договора купли-продажи земельного участка. </w:t>
      </w:r>
    </w:p>
    <w:p w:rsidR="001B1E2C" w:rsidRPr="002E65E6" w:rsidRDefault="003F1140" w:rsidP="00273909">
      <w:pPr>
        <w:pStyle w:val="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r w:rsidR="001B1E2C" w:rsidRPr="002E65E6">
        <w:rPr>
          <w:rFonts w:ascii="Times New Roman" w:hAnsi="Times New Roman" w:cs="Times New Roman"/>
          <w:color w:val="000000" w:themeColor="text1"/>
          <w:sz w:val="20"/>
          <w:szCs w:val="20"/>
        </w:rPr>
        <w:t>иректор МУП «АТР»</w:t>
      </w:r>
      <w:r w:rsidR="008F74AF" w:rsidRPr="002E6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AE29D6" w:rsidRPr="002E65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</w:t>
      </w:r>
      <w:r w:rsidR="008E05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</w:t>
      </w:r>
      <w:r w:rsidR="008E05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Е.В.Колдомасов</w:t>
      </w:r>
    </w:p>
    <w:p w:rsidR="001B1E2C" w:rsidRPr="002E65E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1E2C" w:rsidRPr="002E65E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1E2C" w:rsidRPr="002E65E6" w:rsidRDefault="001B1E2C" w:rsidP="001B1E2C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1E2C" w:rsidRPr="002E65E6" w:rsidRDefault="001B1E2C" w:rsidP="001B1E2C">
      <w:pPr>
        <w:rPr>
          <w:color w:val="000000" w:themeColor="text1"/>
          <w:sz w:val="20"/>
          <w:szCs w:val="20"/>
        </w:rPr>
      </w:pPr>
    </w:p>
    <w:p w:rsidR="006950FD" w:rsidRPr="002E65E6" w:rsidRDefault="006950FD" w:rsidP="001B1E2C">
      <w:pPr>
        <w:pStyle w:val="2"/>
        <w:tabs>
          <w:tab w:val="left" w:pos="720"/>
        </w:tabs>
        <w:jc w:val="both"/>
        <w:rPr>
          <w:b w:val="0"/>
          <w:color w:val="000000" w:themeColor="text1"/>
          <w:sz w:val="20"/>
          <w:szCs w:val="20"/>
        </w:rPr>
      </w:pPr>
    </w:p>
    <w:p w:rsidR="00281EB0" w:rsidRPr="002E65E6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281EB0" w:rsidRPr="002E65E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EB0" w:rsidRPr="002E65E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EB0" w:rsidRPr="002E65E6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1EB0" w:rsidRPr="002E65E6" w:rsidRDefault="00281EB0" w:rsidP="00281EB0">
      <w:pPr>
        <w:rPr>
          <w:color w:val="000000" w:themeColor="text1"/>
          <w:sz w:val="20"/>
          <w:szCs w:val="20"/>
        </w:rPr>
      </w:pPr>
    </w:p>
    <w:p w:rsidR="00A25FEE" w:rsidRPr="002E65E6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0"/>
          <w:szCs w:val="20"/>
        </w:rPr>
      </w:pPr>
    </w:p>
    <w:p w:rsidR="00A25FEE" w:rsidRPr="002E65E6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FEE" w:rsidRPr="002E65E6" w:rsidRDefault="00A25FEE" w:rsidP="00A25F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C24" w:rsidRPr="002E65E6" w:rsidRDefault="00047C24">
      <w:pPr>
        <w:rPr>
          <w:sz w:val="20"/>
          <w:szCs w:val="20"/>
        </w:rPr>
      </w:pPr>
    </w:p>
    <w:sectPr w:rsidR="00047C24" w:rsidRPr="002E65E6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F6" w:rsidRDefault="00002AF6" w:rsidP="00E056E5">
      <w:pPr>
        <w:spacing w:after="0" w:line="240" w:lineRule="auto"/>
      </w:pPr>
      <w:r>
        <w:separator/>
      </w:r>
    </w:p>
  </w:endnote>
  <w:endnote w:type="continuationSeparator" w:id="0">
    <w:p w:rsidR="00002AF6" w:rsidRDefault="00002AF6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F6" w:rsidRDefault="00002AF6" w:rsidP="00E056E5">
      <w:pPr>
        <w:spacing w:after="0" w:line="240" w:lineRule="auto"/>
      </w:pPr>
      <w:r>
        <w:separator/>
      </w:r>
    </w:p>
  </w:footnote>
  <w:footnote w:type="continuationSeparator" w:id="0">
    <w:p w:rsidR="00002AF6" w:rsidRDefault="00002AF6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2AF6"/>
    <w:rsid w:val="0000472E"/>
    <w:rsid w:val="00014A25"/>
    <w:rsid w:val="00023904"/>
    <w:rsid w:val="0002463F"/>
    <w:rsid w:val="0002497F"/>
    <w:rsid w:val="00025768"/>
    <w:rsid w:val="00027A49"/>
    <w:rsid w:val="000316B3"/>
    <w:rsid w:val="00033FFC"/>
    <w:rsid w:val="000342B0"/>
    <w:rsid w:val="00034AEE"/>
    <w:rsid w:val="00040C40"/>
    <w:rsid w:val="00045243"/>
    <w:rsid w:val="00047C24"/>
    <w:rsid w:val="00047E27"/>
    <w:rsid w:val="000501BE"/>
    <w:rsid w:val="00051B80"/>
    <w:rsid w:val="00051EEB"/>
    <w:rsid w:val="00052BA6"/>
    <w:rsid w:val="00052DCD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A0E5A"/>
    <w:rsid w:val="000B32A0"/>
    <w:rsid w:val="000C4908"/>
    <w:rsid w:val="000C7674"/>
    <w:rsid w:val="000D021E"/>
    <w:rsid w:val="000E3C6F"/>
    <w:rsid w:val="000E6E9C"/>
    <w:rsid w:val="00106757"/>
    <w:rsid w:val="00107E90"/>
    <w:rsid w:val="00112684"/>
    <w:rsid w:val="00122ABC"/>
    <w:rsid w:val="001310C2"/>
    <w:rsid w:val="00131F3E"/>
    <w:rsid w:val="00136995"/>
    <w:rsid w:val="00136AF2"/>
    <w:rsid w:val="00136F57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4CEE"/>
    <w:rsid w:val="001B0337"/>
    <w:rsid w:val="001B1E2C"/>
    <w:rsid w:val="001B613F"/>
    <w:rsid w:val="001C4034"/>
    <w:rsid w:val="001D316B"/>
    <w:rsid w:val="001D5514"/>
    <w:rsid w:val="001E0166"/>
    <w:rsid w:val="001E0D83"/>
    <w:rsid w:val="00202CC6"/>
    <w:rsid w:val="00213EDB"/>
    <w:rsid w:val="00221303"/>
    <w:rsid w:val="00224D70"/>
    <w:rsid w:val="00224E18"/>
    <w:rsid w:val="00230B47"/>
    <w:rsid w:val="00230D43"/>
    <w:rsid w:val="00234393"/>
    <w:rsid w:val="00244DB0"/>
    <w:rsid w:val="002523BF"/>
    <w:rsid w:val="002560F7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39C1"/>
    <w:rsid w:val="002A58AD"/>
    <w:rsid w:val="002A5958"/>
    <w:rsid w:val="002A5E77"/>
    <w:rsid w:val="002A6011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E65E6"/>
    <w:rsid w:val="002E7752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45E9B"/>
    <w:rsid w:val="00350056"/>
    <w:rsid w:val="00351E83"/>
    <w:rsid w:val="0036402B"/>
    <w:rsid w:val="00371377"/>
    <w:rsid w:val="00372651"/>
    <w:rsid w:val="003726F0"/>
    <w:rsid w:val="00372D1E"/>
    <w:rsid w:val="00383FBB"/>
    <w:rsid w:val="00385672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23D"/>
    <w:rsid w:val="003D390F"/>
    <w:rsid w:val="003D46EC"/>
    <w:rsid w:val="003E0878"/>
    <w:rsid w:val="003E0FDB"/>
    <w:rsid w:val="003F1140"/>
    <w:rsid w:val="003F5FBB"/>
    <w:rsid w:val="003F7108"/>
    <w:rsid w:val="0040415A"/>
    <w:rsid w:val="00404824"/>
    <w:rsid w:val="0040796E"/>
    <w:rsid w:val="00415A7C"/>
    <w:rsid w:val="004168E2"/>
    <w:rsid w:val="00420DDF"/>
    <w:rsid w:val="00433A32"/>
    <w:rsid w:val="004406EE"/>
    <w:rsid w:val="004421F0"/>
    <w:rsid w:val="00443C80"/>
    <w:rsid w:val="00444AB2"/>
    <w:rsid w:val="004463D9"/>
    <w:rsid w:val="004533D5"/>
    <w:rsid w:val="00453F80"/>
    <w:rsid w:val="00454FEC"/>
    <w:rsid w:val="004600C2"/>
    <w:rsid w:val="0046205E"/>
    <w:rsid w:val="00463E22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A0A47"/>
    <w:rsid w:val="004A28D1"/>
    <w:rsid w:val="004A3663"/>
    <w:rsid w:val="004A3667"/>
    <w:rsid w:val="004B0901"/>
    <w:rsid w:val="004B1334"/>
    <w:rsid w:val="004B3BEA"/>
    <w:rsid w:val="004B764A"/>
    <w:rsid w:val="004C1B66"/>
    <w:rsid w:val="004C4430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348B"/>
    <w:rsid w:val="00544663"/>
    <w:rsid w:val="00544BBD"/>
    <w:rsid w:val="00547EC9"/>
    <w:rsid w:val="00554F8F"/>
    <w:rsid w:val="005600B0"/>
    <w:rsid w:val="0056032D"/>
    <w:rsid w:val="0057121E"/>
    <w:rsid w:val="00574ECB"/>
    <w:rsid w:val="005761F1"/>
    <w:rsid w:val="00586214"/>
    <w:rsid w:val="005863C3"/>
    <w:rsid w:val="005867E4"/>
    <w:rsid w:val="005928CE"/>
    <w:rsid w:val="00597465"/>
    <w:rsid w:val="005A1929"/>
    <w:rsid w:val="005A6F51"/>
    <w:rsid w:val="005B129B"/>
    <w:rsid w:val="005B236C"/>
    <w:rsid w:val="005B439D"/>
    <w:rsid w:val="005B5F20"/>
    <w:rsid w:val="005B7891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317E0"/>
    <w:rsid w:val="00632E8C"/>
    <w:rsid w:val="00634DC5"/>
    <w:rsid w:val="006376AD"/>
    <w:rsid w:val="006527DC"/>
    <w:rsid w:val="00667351"/>
    <w:rsid w:val="00672C04"/>
    <w:rsid w:val="00682D58"/>
    <w:rsid w:val="00684B8F"/>
    <w:rsid w:val="006950FD"/>
    <w:rsid w:val="00695841"/>
    <w:rsid w:val="00695974"/>
    <w:rsid w:val="006A0B58"/>
    <w:rsid w:val="006A3CE3"/>
    <w:rsid w:val="006B1C1C"/>
    <w:rsid w:val="006B400C"/>
    <w:rsid w:val="006C1622"/>
    <w:rsid w:val="006C2A12"/>
    <w:rsid w:val="006C5E49"/>
    <w:rsid w:val="006D0BEB"/>
    <w:rsid w:val="006D2827"/>
    <w:rsid w:val="006D66B4"/>
    <w:rsid w:val="006F08C5"/>
    <w:rsid w:val="006F12AF"/>
    <w:rsid w:val="006F34A6"/>
    <w:rsid w:val="006F7365"/>
    <w:rsid w:val="00723008"/>
    <w:rsid w:val="0072468D"/>
    <w:rsid w:val="007265B7"/>
    <w:rsid w:val="00731B8F"/>
    <w:rsid w:val="00732BDD"/>
    <w:rsid w:val="00732D4A"/>
    <w:rsid w:val="00732FF4"/>
    <w:rsid w:val="007363B6"/>
    <w:rsid w:val="00745A9A"/>
    <w:rsid w:val="0075056C"/>
    <w:rsid w:val="00751688"/>
    <w:rsid w:val="0075616B"/>
    <w:rsid w:val="00770289"/>
    <w:rsid w:val="00770346"/>
    <w:rsid w:val="007709E2"/>
    <w:rsid w:val="00771CF5"/>
    <w:rsid w:val="00786A36"/>
    <w:rsid w:val="00796E80"/>
    <w:rsid w:val="0079700A"/>
    <w:rsid w:val="007A6809"/>
    <w:rsid w:val="007B0FD0"/>
    <w:rsid w:val="007C0396"/>
    <w:rsid w:val="007C53F6"/>
    <w:rsid w:val="007C6BB4"/>
    <w:rsid w:val="007C6C7A"/>
    <w:rsid w:val="007C7B8C"/>
    <w:rsid w:val="007E0D7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4AD9"/>
    <w:rsid w:val="00834E88"/>
    <w:rsid w:val="0083724B"/>
    <w:rsid w:val="00844061"/>
    <w:rsid w:val="00845A86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E0530"/>
    <w:rsid w:val="008F17E5"/>
    <w:rsid w:val="008F74AF"/>
    <w:rsid w:val="008F7CE8"/>
    <w:rsid w:val="00905DAF"/>
    <w:rsid w:val="00915747"/>
    <w:rsid w:val="00917A58"/>
    <w:rsid w:val="00920B9A"/>
    <w:rsid w:val="00921A59"/>
    <w:rsid w:val="00925C27"/>
    <w:rsid w:val="00933BC1"/>
    <w:rsid w:val="0095447F"/>
    <w:rsid w:val="009709CA"/>
    <w:rsid w:val="009822E5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1D03"/>
    <w:rsid w:val="009E79B3"/>
    <w:rsid w:val="009F1978"/>
    <w:rsid w:val="00A00327"/>
    <w:rsid w:val="00A03AC2"/>
    <w:rsid w:val="00A05360"/>
    <w:rsid w:val="00A11438"/>
    <w:rsid w:val="00A16FEC"/>
    <w:rsid w:val="00A175A7"/>
    <w:rsid w:val="00A25FEE"/>
    <w:rsid w:val="00A3395D"/>
    <w:rsid w:val="00A35EF2"/>
    <w:rsid w:val="00A36693"/>
    <w:rsid w:val="00A371FF"/>
    <w:rsid w:val="00A4052C"/>
    <w:rsid w:val="00A468D2"/>
    <w:rsid w:val="00A47D3D"/>
    <w:rsid w:val="00A601EE"/>
    <w:rsid w:val="00A67902"/>
    <w:rsid w:val="00A74A8B"/>
    <w:rsid w:val="00A85448"/>
    <w:rsid w:val="00A941CE"/>
    <w:rsid w:val="00A97AB6"/>
    <w:rsid w:val="00AA3155"/>
    <w:rsid w:val="00AA47D5"/>
    <w:rsid w:val="00AA74D6"/>
    <w:rsid w:val="00AB15F3"/>
    <w:rsid w:val="00AB3E07"/>
    <w:rsid w:val="00AB3EAA"/>
    <w:rsid w:val="00AB4AA2"/>
    <w:rsid w:val="00AC7269"/>
    <w:rsid w:val="00AD3AFA"/>
    <w:rsid w:val="00AE29D6"/>
    <w:rsid w:val="00AE6DB5"/>
    <w:rsid w:val="00AF380E"/>
    <w:rsid w:val="00AF39F2"/>
    <w:rsid w:val="00AF4328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27F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85747"/>
    <w:rsid w:val="00B877D6"/>
    <w:rsid w:val="00B87B70"/>
    <w:rsid w:val="00B87D22"/>
    <w:rsid w:val="00BA34AE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E32"/>
    <w:rsid w:val="00C10C1D"/>
    <w:rsid w:val="00C141A4"/>
    <w:rsid w:val="00C172D5"/>
    <w:rsid w:val="00C21327"/>
    <w:rsid w:val="00C32443"/>
    <w:rsid w:val="00C60826"/>
    <w:rsid w:val="00C6126A"/>
    <w:rsid w:val="00C848F2"/>
    <w:rsid w:val="00C911A3"/>
    <w:rsid w:val="00C92FED"/>
    <w:rsid w:val="00C9613A"/>
    <w:rsid w:val="00C965CD"/>
    <w:rsid w:val="00C9674D"/>
    <w:rsid w:val="00C97D8E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2B4B"/>
    <w:rsid w:val="00D679E8"/>
    <w:rsid w:val="00D73C78"/>
    <w:rsid w:val="00D7693B"/>
    <w:rsid w:val="00D8391F"/>
    <w:rsid w:val="00D914D5"/>
    <w:rsid w:val="00D96A11"/>
    <w:rsid w:val="00DA210A"/>
    <w:rsid w:val="00DA466C"/>
    <w:rsid w:val="00DA65EB"/>
    <w:rsid w:val="00DB1F93"/>
    <w:rsid w:val="00DB2133"/>
    <w:rsid w:val="00DB5282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77C7"/>
    <w:rsid w:val="00E206C9"/>
    <w:rsid w:val="00E206E8"/>
    <w:rsid w:val="00E21A52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A5EB4"/>
    <w:rsid w:val="00EA7C6F"/>
    <w:rsid w:val="00EB74D3"/>
    <w:rsid w:val="00ED2117"/>
    <w:rsid w:val="00ED6EA1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44BC"/>
    <w:rsid w:val="00F345D7"/>
    <w:rsid w:val="00F4129A"/>
    <w:rsid w:val="00F428AE"/>
    <w:rsid w:val="00F46C87"/>
    <w:rsid w:val="00F53BCE"/>
    <w:rsid w:val="00F552A7"/>
    <w:rsid w:val="00F56228"/>
    <w:rsid w:val="00F56C88"/>
    <w:rsid w:val="00F605BA"/>
    <w:rsid w:val="00F62B52"/>
    <w:rsid w:val="00F6752E"/>
    <w:rsid w:val="00F74332"/>
    <w:rsid w:val="00F755C3"/>
    <w:rsid w:val="00F805B4"/>
    <w:rsid w:val="00F83118"/>
    <w:rsid w:val="00F94632"/>
    <w:rsid w:val="00F97369"/>
    <w:rsid w:val="00FA28B0"/>
    <w:rsid w:val="00FA2925"/>
    <w:rsid w:val="00FA4E51"/>
    <w:rsid w:val="00FA4E73"/>
    <w:rsid w:val="00FB1619"/>
    <w:rsid w:val="00FC1046"/>
    <w:rsid w:val="00FC43DA"/>
    <w:rsid w:val="00FD1107"/>
    <w:rsid w:val="00FD30F5"/>
    <w:rsid w:val="00FD4086"/>
    <w:rsid w:val="00FD77B5"/>
    <w:rsid w:val="00FE1732"/>
    <w:rsid w:val="00FE28F4"/>
    <w:rsid w:val="00FE4025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E6F5-7B48-496B-862D-63764E6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2</cp:revision>
  <cp:lastPrinted>2014-08-08T04:28:00Z</cp:lastPrinted>
  <dcterms:created xsi:type="dcterms:W3CDTF">2014-08-08T04:29:00Z</dcterms:created>
  <dcterms:modified xsi:type="dcterms:W3CDTF">2014-08-08T04:29:00Z</dcterms:modified>
</cp:coreProperties>
</file>