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59" w:rsidRPr="006203BA" w:rsidRDefault="00B033B4" w:rsidP="00203A59">
      <w:pPr>
        <w:jc w:val="center"/>
        <w:rPr>
          <w:rFonts w:cs="Times New Roman"/>
          <w:b/>
          <w:color w:val="000000"/>
        </w:rPr>
      </w:pPr>
      <w:r w:rsidRPr="003472E5">
        <w:rPr>
          <w:rFonts w:cs="Times New Roman"/>
          <w:b/>
          <w:color w:val="000000"/>
        </w:rPr>
        <w:t xml:space="preserve">Извещение </w:t>
      </w:r>
      <w:r w:rsidR="00BD0F12" w:rsidRPr="003472E5">
        <w:rPr>
          <w:rFonts w:cs="Times New Roman"/>
          <w:b/>
          <w:color w:val="000000"/>
        </w:rPr>
        <w:t>о результатах сделки</w:t>
      </w:r>
      <w:r w:rsidR="00203A59" w:rsidRPr="00203A59">
        <w:rPr>
          <w:rFonts w:cs="Times New Roman"/>
          <w:b/>
          <w:color w:val="000000"/>
        </w:rPr>
        <w:t xml:space="preserve"> </w:t>
      </w:r>
      <w:r w:rsidR="00203A59" w:rsidRPr="006203BA">
        <w:rPr>
          <w:rFonts w:cs="Times New Roman"/>
          <w:b/>
          <w:color w:val="000000"/>
        </w:rPr>
        <w:t xml:space="preserve">аукциона, состоявшегося </w:t>
      </w:r>
      <w:r w:rsidR="00203A59">
        <w:rPr>
          <w:rFonts w:cs="Times New Roman"/>
          <w:b/>
          <w:color w:val="000000"/>
        </w:rPr>
        <w:t>13.06.</w:t>
      </w:r>
      <w:r w:rsidR="00203A59" w:rsidRPr="006203BA">
        <w:rPr>
          <w:rFonts w:cs="Times New Roman"/>
          <w:b/>
          <w:color w:val="000000"/>
        </w:rPr>
        <w:t>2019 г. в 1</w:t>
      </w:r>
      <w:r w:rsidR="00203A59">
        <w:rPr>
          <w:rFonts w:cs="Times New Roman"/>
          <w:b/>
          <w:color w:val="000000"/>
        </w:rPr>
        <w:t>5</w:t>
      </w:r>
      <w:r w:rsidR="00203A59" w:rsidRPr="006203BA">
        <w:rPr>
          <w:rFonts w:cs="Times New Roman"/>
          <w:b/>
          <w:color w:val="000000"/>
        </w:rPr>
        <w:t>.00</w:t>
      </w:r>
    </w:p>
    <w:p w:rsidR="00203A59" w:rsidRPr="001622E1" w:rsidRDefault="004D77D3" w:rsidP="00E54625">
      <w:pPr>
        <w:jc w:val="both"/>
        <w:rPr>
          <w:rFonts w:cs="Times New Roman"/>
        </w:rPr>
      </w:pPr>
      <w:r w:rsidRPr="001622E1">
        <w:rPr>
          <w:rFonts w:cs="Times New Roman"/>
        </w:rPr>
        <w:tab/>
      </w:r>
    </w:p>
    <w:p w:rsidR="00E54625" w:rsidRPr="001622E1" w:rsidRDefault="00203A59" w:rsidP="00162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2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33AA" w:rsidRPr="001622E1">
        <w:rPr>
          <w:rFonts w:ascii="Times New Roman" w:hAnsi="Times New Roman" w:cs="Times New Roman"/>
          <w:sz w:val="24"/>
          <w:szCs w:val="24"/>
        </w:rPr>
        <w:t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</w:t>
      </w:r>
      <w:r w:rsidR="003C3B5C" w:rsidRPr="001622E1">
        <w:rPr>
          <w:rFonts w:ascii="Times New Roman" w:hAnsi="Times New Roman" w:cs="Times New Roman"/>
          <w:sz w:val="24"/>
          <w:szCs w:val="24"/>
        </w:rPr>
        <w:t xml:space="preserve">, </w:t>
      </w:r>
      <w:r w:rsidR="002233AA" w:rsidRPr="001622E1">
        <w:rPr>
          <w:rFonts w:ascii="Times New Roman" w:hAnsi="Times New Roman" w:cs="Times New Roman"/>
          <w:sz w:val="24"/>
          <w:szCs w:val="24"/>
        </w:rPr>
        <w:t xml:space="preserve">заключённого с администрацией </w:t>
      </w:r>
      <w:r w:rsidR="004D77D3" w:rsidRPr="001622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233AA" w:rsidRPr="001622E1">
        <w:rPr>
          <w:rFonts w:ascii="Times New Roman" w:hAnsi="Times New Roman" w:cs="Times New Roman"/>
          <w:sz w:val="24"/>
          <w:szCs w:val="24"/>
        </w:rPr>
        <w:t xml:space="preserve"> Славянск</w:t>
      </w:r>
      <w:r w:rsidR="004D77D3" w:rsidRPr="001622E1">
        <w:rPr>
          <w:rFonts w:ascii="Times New Roman" w:hAnsi="Times New Roman" w:cs="Times New Roman"/>
          <w:sz w:val="24"/>
          <w:szCs w:val="24"/>
        </w:rPr>
        <w:t xml:space="preserve">ий </w:t>
      </w:r>
      <w:r w:rsidR="002233AA" w:rsidRPr="001622E1">
        <w:rPr>
          <w:rFonts w:ascii="Times New Roman" w:hAnsi="Times New Roman" w:cs="Times New Roman"/>
          <w:sz w:val="24"/>
          <w:szCs w:val="24"/>
        </w:rPr>
        <w:t>район</w:t>
      </w:r>
      <w:r w:rsidR="003959C4" w:rsidRPr="001622E1">
        <w:rPr>
          <w:rFonts w:ascii="Times New Roman" w:hAnsi="Times New Roman" w:cs="Times New Roman"/>
          <w:sz w:val="24"/>
          <w:szCs w:val="24"/>
        </w:rPr>
        <w:t xml:space="preserve">, </w:t>
      </w:r>
      <w:r w:rsidR="001750F0" w:rsidRPr="001622E1">
        <w:rPr>
          <w:rFonts w:ascii="Times New Roman" w:hAnsi="Times New Roman" w:cs="Times New Roman"/>
          <w:color w:val="000000"/>
          <w:sz w:val="24"/>
          <w:szCs w:val="24"/>
        </w:rPr>
        <w:t>сообщает о</w:t>
      </w:r>
      <w:r w:rsidR="00A024F3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B5C" w:rsidRPr="001622E1">
        <w:rPr>
          <w:rFonts w:ascii="Times New Roman" w:hAnsi="Times New Roman" w:cs="Times New Roman"/>
          <w:color w:val="000000"/>
          <w:sz w:val="24"/>
          <w:szCs w:val="24"/>
        </w:rPr>
        <w:t>результатах сделки</w:t>
      </w:r>
      <w:r w:rsidR="001750F0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150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по продаже </w:t>
      </w:r>
      <w:r w:rsidR="00A11CF4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имущества, находящегося в муниципальной собственности </w:t>
      </w:r>
      <w:r w:rsidR="004D77D3" w:rsidRPr="001622E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2233AA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 Славянск</w:t>
      </w:r>
      <w:r w:rsidR="004D77D3" w:rsidRPr="001622E1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2233AA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4325A9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на аукционе </w:t>
      </w:r>
      <w:r w:rsidR="004325A9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состоявшегося </w:t>
      </w:r>
      <w:r w:rsidRPr="001622E1">
        <w:rPr>
          <w:rFonts w:ascii="Times New Roman" w:hAnsi="Times New Roman" w:cs="Times New Roman"/>
          <w:color w:val="000000"/>
          <w:sz w:val="24"/>
          <w:szCs w:val="24"/>
        </w:rPr>
        <w:t>13.06.</w:t>
      </w:r>
      <w:r w:rsidR="003C3B5C" w:rsidRPr="001622E1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203BA" w:rsidRPr="001622E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E6F00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4325A9" w:rsidRPr="001622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F99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F3" w:rsidRPr="001622E1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Pr="001622E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024F3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B60F99" w:rsidRPr="001622E1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4325A9" w:rsidRPr="001622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60F99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 Краснодарский край, г. Славянск-на-Кубани, ул. Красная,22</w:t>
      </w:r>
      <w:r w:rsidR="002E6F00" w:rsidRPr="001622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0F99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 актовый зал администрации муниципального образования Славянский район.</w:t>
      </w:r>
      <w:r w:rsidR="006203BA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 По лоту № </w:t>
      </w:r>
      <w:r w:rsidR="003472E5" w:rsidRPr="001622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03BA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622E1" w:rsidRPr="001622E1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1622E1" w:rsidRPr="001622E1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="001622E1" w:rsidRPr="00162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2E1" w:rsidRPr="001622E1">
        <w:rPr>
          <w:rFonts w:ascii="Times New Roman" w:hAnsi="Times New Roman" w:cs="Times New Roman"/>
          <w:sz w:val="24"/>
          <w:szCs w:val="24"/>
          <w:lang w:val="en-US"/>
        </w:rPr>
        <w:t>Camry</w:t>
      </w:r>
      <w:r w:rsidR="001622E1" w:rsidRPr="001622E1">
        <w:rPr>
          <w:rFonts w:ascii="Times New Roman" w:hAnsi="Times New Roman" w:cs="Times New Roman"/>
          <w:sz w:val="24"/>
          <w:szCs w:val="24"/>
        </w:rPr>
        <w:t>,  идентификационный</w:t>
      </w:r>
      <w:proofErr w:type="gramEnd"/>
      <w:r w:rsidR="001622E1" w:rsidRPr="001622E1">
        <w:rPr>
          <w:rFonts w:ascii="Times New Roman" w:hAnsi="Times New Roman" w:cs="Times New Roman"/>
          <w:sz w:val="24"/>
          <w:szCs w:val="24"/>
        </w:rPr>
        <w:t xml:space="preserve"> номер (</w:t>
      </w:r>
      <w:r w:rsidR="001622E1" w:rsidRPr="001622E1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1622E1" w:rsidRPr="001622E1">
        <w:rPr>
          <w:rFonts w:ascii="Times New Roman" w:hAnsi="Times New Roman" w:cs="Times New Roman"/>
          <w:sz w:val="24"/>
          <w:szCs w:val="24"/>
        </w:rPr>
        <w:t xml:space="preserve">) </w:t>
      </w:r>
      <w:r w:rsidR="001622E1" w:rsidRPr="001622E1">
        <w:rPr>
          <w:rFonts w:ascii="Times New Roman" w:hAnsi="Times New Roman" w:cs="Times New Roman"/>
          <w:sz w:val="24"/>
          <w:szCs w:val="24"/>
          <w:lang w:val="en-US"/>
        </w:rPr>
        <w:t>XW</w:t>
      </w:r>
      <w:r w:rsidR="001622E1" w:rsidRPr="001622E1">
        <w:rPr>
          <w:rFonts w:ascii="Times New Roman" w:hAnsi="Times New Roman" w:cs="Times New Roman"/>
          <w:sz w:val="24"/>
          <w:szCs w:val="24"/>
        </w:rPr>
        <w:t>7</w:t>
      </w:r>
      <w:r w:rsidR="001622E1" w:rsidRPr="001622E1">
        <w:rPr>
          <w:rFonts w:ascii="Times New Roman" w:hAnsi="Times New Roman" w:cs="Times New Roman"/>
          <w:sz w:val="24"/>
          <w:szCs w:val="24"/>
          <w:lang w:val="en-US"/>
        </w:rPr>
        <w:t>BF</w:t>
      </w:r>
      <w:r w:rsidR="001622E1" w:rsidRPr="001622E1">
        <w:rPr>
          <w:rFonts w:ascii="Times New Roman" w:hAnsi="Times New Roman" w:cs="Times New Roman"/>
          <w:sz w:val="24"/>
          <w:szCs w:val="24"/>
        </w:rPr>
        <w:t>4</w:t>
      </w:r>
      <w:r w:rsidR="001622E1" w:rsidRPr="001622E1">
        <w:rPr>
          <w:rFonts w:ascii="Times New Roman" w:hAnsi="Times New Roman" w:cs="Times New Roman"/>
          <w:sz w:val="24"/>
          <w:szCs w:val="24"/>
          <w:lang w:val="en-US"/>
        </w:rPr>
        <w:t>FK</w:t>
      </w:r>
      <w:r w:rsidR="001622E1" w:rsidRPr="001622E1">
        <w:rPr>
          <w:rFonts w:ascii="Times New Roman" w:hAnsi="Times New Roman" w:cs="Times New Roman"/>
          <w:sz w:val="24"/>
          <w:szCs w:val="24"/>
        </w:rPr>
        <w:t>70</w:t>
      </w:r>
      <w:r w:rsidR="001622E1" w:rsidRPr="001622E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622E1" w:rsidRPr="001622E1">
        <w:rPr>
          <w:rFonts w:ascii="Times New Roman" w:hAnsi="Times New Roman" w:cs="Times New Roman"/>
          <w:sz w:val="24"/>
          <w:szCs w:val="24"/>
        </w:rPr>
        <w:t xml:space="preserve">001134, год изготовления – 2011, цвет – черный металлик, мощность двигателя </w:t>
      </w:r>
      <w:proofErr w:type="spellStart"/>
      <w:r w:rsidR="001622E1" w:rsidRPr="001622E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1622E1" w:rsidRPr="001622E1">
        <w:rPr>
          <w:rFonts w:ascii="Times New Roman" w:hAnsi="Times New Roman" w:cs="Times New Roman"/>
          <w:sz w:val="24"/>
          <w:szCs w:val="24"/>
        </w:rPr>
        <w:t>. (кВт) 181 (133), тип двигателя – бензиновый, государственный номер А 334 УТ 123. Начальная цена предмета аукциона – 677 000 рублей. Размер задатка – 135 400 рублей. «Шаг» аукциона – 33 850 рублей. Обременения: нет.</w:t>
      </w:r>
      <w:r w:rsidR="006203BA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2E1" w:rsidRPr="001622E1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6203BA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ена сделки составила </w:t>
      </w:r>
      <w:r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677000 </w:t>
      </w:r>
      <w:r w:rsidR="006203BA" w:rsidRPr="001622E1">
        <w:rPr>
          <w:rFonts w:ascii="Times New Roman" w:hAnsi="Times New Roman" w:cs="Times New Roman"/>
          <w:color w:val="000000"/>
          <w:sz w:val="24"/>
          <w:szCs w:val="24"/>
        </w:rPr>
        <w:t>руб. Победител</w:t>
      </w:r>
      <w:r w:rsidR="001622E1" w:rsidRPr="001622E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6203BA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 торгов</w:t>
      </w:r>
      <w:r w:rsidR="001622E1" w:rsidRPr="001622E1">
        <w:rPr>
          <w:rFonts w:ascii="Times New Roman" w:hAnsi="Times New Roman" w:cs="Times New Roman"/>
          <w:color w:val="000000"/>
          <w:sz w:val="24"/>
          <w:szCs w:val="24"/>
        </w:rPr>
        <w:t xml:space="preserve"> признан гр. Тимохин Алексей Геннадьевич, поднявший карточку на начальной цене аукциона.</w:t>
      </w:r>
    </w:p>
    <w:p w:rsidR="00B033B4" w:rsidRPr="001622E1" w:rsidRDefault="007F69D9" w:rsidP="007F708D">
      <w:pPr>
        <w:jc w:val="both"/>
        <w:rPr>
          <w:rFonts w:cs="Times New Roman"/>
        </w:rPr>
      </w:pPr>
      <w:r w:rsidRPr="001622E1">
        <w:rPr>
          <w:rFonts w:cs="Times New Roman"/>
        </w:rPr>
        <w:t>Д</w:t>
      </w:r>
      <w:r w:rsidR="00B033B4" w:rsidRPr="001622E1">
        <w:rPr>
          <w:rFonts w:cs="Times New Roman"/>
        </w:rPr>
        <w:t>иректор</w:t>
      </w:r>
      <w:r w:rsidR="00AA4150" w:rsidRPr="001622E1">
        <w:rPr>
          <w:rFonts w:cs="Times New Roman"/>
        </w:rPr>
        <w:t xml:space="preserve"> МУП «АТР» </w:t>
      </w:r>
      <w:r w:rsidR="002E6F00" w:rsidRPr="001622E1">
        <w:rPr>
          <w:rFonts w:cs="Times New Roman"/>
        </w:rPr>
        <w:tab/>
      </w:r>
      <w:r w:rsidR="002E6F00" w:rsidRPr="001622E1">
        <w:rPr>
          <w:rFonts w:cs="Times New Roman"/>
        </w:rPr>
        <w:tab/>
      </w:r>
      <w:r w:rsidR="00AA4150" w:rsidRPr="001622E1">
        <w:rPr>
          <w:rFonts w:cs="Times New Roman"/>
        </w:rPr>
        <w:tab/>
      </w:r>
      <w:r w:rsidR="00AA4150" w:rsidRPr="001622E1">
        <w:rPr>
          <w:rFonts w:cs="Times New Roman"/>
        </w:rPr>
        <w:tab/>
      </w:r>
      <w:r w:rsidR="00AA4150" w:rsidRPr="001622E1">
        <w:rPr>
          <w:rFonts w:cs="Times New Roman"/>
        </w:rPr>
        <w:tab/>
      </w:r>
      <w:r w:rsidR="00AA4150" w:rsidRPr="001622E1">
        <w:rPr>
          <w:rFonts w:cs="Times New Roman"/>
        </w:rPr>
        <w:tab/>
      </w:r>
      <w:r w:rsidRPr="001622E1">
        <w:rPr>
          <w:rFonts w:cs="Times New Roman"/>
        </w:rPr>
        <w:tab/>
      </w:r>
      <w:r w:rsidRPr="001622E1">
        <w:rPr>
          <w:rFonts w:cs="Times New Roman"/>
        </w:rPr>
        <w:tab/>
      </w:r>
      <w:r w:rsidR="001622E1">
        <w:rPr>
          <w:rFonts w:cs="Times New Roman"/>
        </w:rPr>
        <w:t xml:space="preserve">    </w:t>
      </w:r>
      <w:bookmarkStart w:id="0" w:name="_GoBack"/>
      <w:bookmarkEnd w:id="0"/>
      <w:r w:rsidR="006203BA" w:rsidRPr="001622E1">
        <w:rPr>
          <w:rFonts w:cs="Times New Roman"/>
        </w:rPr>
        <w:t>Н.Я. Медведева</w:t>
      </w:r>
    </w:p>
    <w:p w:rsidR="00B033B4" w:rsidRPr="003472E5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4D77D3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622E1"/>
    <w:rsid w:val="001750F0"/>
    <w:rsid w:val="001F0BE2"/>
    <w:rsid w:val="00203A59"/>
    <w:rsid w:val="002233AA"/>
    <w:rsid w:val="0023116B"/>
    <w:rsid w:val="00273439"/>
    <w:rsid w:val="00294AD1"/>
    <w:rsid w:val="002E6F00"/>
    <w:rsid w:val="00317188"/>
    <w:rsid w:val="003472E5"/>
    <w:rsid w:val="003959C4"/>
    <w:rsid w:val="003C3B5C"/>
    <w:rsid w:val="004325A9"/>
    <w:rsid w:val="00443B18"/>
    <w:rsid w:val="004A7078"/>
    <w:rsid w:val="004D77D3"/>
    <w:rsid w:val="00513E22"/>
    <w:rsid w:val="00515910"/>
    <w:rsid w:val="00515F26"/>
    <w:rsid w:val="005275C7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2D06"/>
  <w15:docId w15:val="{8AB06180-D419-4DC8-A978-08D1FDF7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162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856D-DABF-4FDC-B024-A3C4955E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8</cp:revision>
  <cp:lastPrinted>2019-07-03T07:36:00Z</cp:lastPrinted>
  <dcterms:created xsi:type="dcterms:W3CDTF">2018-03-28T12:54:00Z</dcterms:created>
  <dcterms:modified xsi:type="dcterms:W3CDTF">2019-07-03T07:36:00Z</dcterms:modified>
</cp:coreProperties>
</file>