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630121" w:rsidRDefault="002C282A" w:rsidP="0090617C">
      <w:pPr>
        <w:pStyle w:val="2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630121">
        <w:rPr>
          <w:rFonts w:ascii="Times New Roman" w:hAnsi="Times New Roman"/>
          <w:b w:val="0"/>
          <w:sz w:val="14"/>
          <w:szCs w:val="14"/>
        </w:rPr>
        <w:t xml:space="preserve">ИЗВЕЩЕНИЕ О ПРОВЕДЕНИИ </w:t>
      </w:r>
      <w:r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ТОРГОВ (В </w:t>
      </w:r>
      <w:r w:rsidR="00D2372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ФОРМЕ</w:t>
      </w:r>
      <w:r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АУКЦИОНА)</w:t>
      </w:r>
    </w:p>
    <w:p w:rsidR="00FC494D" w:rsidRPr="00630121" w:rsidRDefault="004463D9" w:rsidP="002071E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630121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630121">
        <w:rPr>
          <w:rFonts w:ascii="Times New Roman" w:hAnsi="Times New Roman"/>
          <w:b w:val="0"/>
          <w:sz w:val="14"/>
          <w:szCs w:val="14"/>
        </w:rPr>
        <w:t>а</w:t>
      </w:r>
      <w:r w:rsidRPr="00630121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450 от 28.10.2013 г. </w:t>
      </w:r>
      <w:r w:rsidRPr="00630121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164A9D" w:rsidRPr="00630121">
        <w:rPr>
          <w:rFonts w:ascii="Times New Roman" w:hAnsi="Times New Roman"/>
          <w:bCs w:val="0"/>
          <w:color w:val="000000" w:themeColor="text1"/>
          <w:sz w:val="14"/>
          <w:szCs w:val="14"/>
        </w:rPr>
        <w:t>24</w:t>
      </w:r>
      <w:r w:rsidR="007A51A3" w:rsidRPr="00630121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апреля</w:t>
      </w:r>
      <w:r w:rsidRPr="00630121">
        <w:rPr>
          <w:rFonts w:ascii="Times New Roman" w:hAnsi="Times New Roman"/>
          <w:bCs w:val="0"/>
          <w:color w:val="000000" w:themeColor="text1"/>
          <w:sz w:val="14"/>
          <w:szCs w:val="14"/>
        </w:rPr>
        <w:t xml:space="preserve"> 2014 г. в 1</w:t>
      </w:r>
      <w:r w:rsidR="000A40AD" w:rsidRPr="00630121">
        <w:rPr>
          <w:rFonts w:ascii="Times New Roman" w:hAnsi="Times New Roman"/>
          <w:bCs w:val="0"/>
          <w:color w:val="000000" w:themeColor="text1"/>
          <w:sz w:val="14"/>
          <w:szCs w:val="14"/>
        </w:rPr>
        <w:t>4</w:t>
      </w:r>
      <w:r w:rsidRPr="00630121">
        <w:rPr>
          <w:rFonts w:ascii="Times New Roman" w:hAnsi="Times New Roman"/>
          <w:bCs w:val="0"/>
          <w:color w:val="000000" w:themeColor="text1"/>
          <w:sz w:val="14"/>
          <w:szCs w:val="14"/>
        </w:rPr>
        <w:t>.00 час</w:t>
      </w:r>
      <w:proofErr w:type="gramStart"/>
      <w:r w:rsidRPr="00630121">
        <w:rPr>
          <w:rFonts w:ascii="Times New Roman" w:hAnsi="Times New Roman"/>
          <w:bCs w:val="0"/>
          <w:color w:val="000000" w:themeColor="text1"/>
          <w:sz w:val="14"/>
          <w:szCs w:val="14"/>
        </w:rPr>
        <w:t>.</w:t>
      </w:r>
      <w:proofErr w:type="gramEnd"/>
      <w:r w:rsidRPr="00630121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630121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630121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Pr="00630121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630121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</w:t>
      </w:r>
      <w:r w:rsidR="007A51A3" w:rsidRPr="00630121">
        <w:rPr>
          <w:rFonts w:ascii="Times New Roman" w:hAnsi="Times New Roman"/>
          <w:b w:val="0"/>
          <w:sz w:val="14"/>
          <w:szCs w:val="14"/>
        </w:rPr>
        <w:t xml:space="preserve"> </w:t>
      </w:r>
      <w:r w:rsidRPr="00630121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7A51A3" w:rsidRPr="00630121">
        <w:rPr>
          <w:rFonts w:ascii="Times New Roman" w:hAnsi="Times New Roman"/>
          <w:b w:val="0"/>
          <w:sz w:val="14"/>
          <w:szCs w:val="14"/>
        </w:rPr>
        <w:t>по продаже земельных участков, находящихся на территории муниципального образования Славянский район</w:t>
      </w:r>
      <w:r w:rsidR="006950FD" w:rsidRPr="00630121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1: земельный участок с кадастровым номером 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23:48:0301062:52, расположенный по адресу: </w:t>
      </w:r>
      <w:proofErr w:type="gramStart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г. Славянск-на-Кубани, ул. Полковая, 82, общей площадью 543 кв. м., категория земель: земли населенных пунктов, разрешенное использование земельного участка: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ительства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60 816 рублей. Размер задатка – 12 163 рубля. «Шаг» аукциона – 3 040 рублей. Обременения: нет. Лот № 2: земельный участок с кадастровым номером 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23:48:0401008:36, расположенный по адресу: Краснодарский край, Славянский район, г. Славянск-на-Кубани, ул. Троицкая, 152, общей площ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дью 502 кв. м., категория земель: земли населенных пунктов, разрешенное использование земельного участка: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строительства и личного подсобного хозя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ства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21DD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44 176 рублей. Размер задатка – 8 835 рублей. «Шаг» аукциона – 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E12D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2 208 рублей. Обременения: нет.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Лот № 3: земельный уч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сток с кадастровым номером </w:t>
      </w:r>
      <w:r w:rsidR="00AE0DA8" w:rsidRPr="00630121">
        <w:rPr>
          <w:rFonts w:ascii="Times New Roman" w:hAnsi="Times New Roman"/>
          <w:b w:val="0"/>
          <w:color w:val="000000"/>
          <w:sz w:val="14"/>
          <w:szCs w:val="14"/>
        </w:rPr>
        <w:t>23:48:0401025:1049, расположенный по адресу: Краснодарский край, Славянский район, г. Славянск-на-Кубани, ул. Упорная, 69, участок 1, общей площадью 304 кв. м., категория земель: земли населенных пунктов, разреше</w:t>
      </w:r>
      <w:r w:rsidR="00AE0DA8" w:rsidRPr="00630121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AE0DA8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ное использование земельного участка: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строительства</w:t>
      </w:r>
      <w:r w:rsidR="00AE0DA8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E0DA8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37 392 рубля. Ра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мер задатка – 7 478 рублей. «Шаг» аукциона – 1 869 рублей. Обременения: нет.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земельный участок с кадастровым номером 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23:48:0101033:35, расположенный по адресу: Краснодарский край, Славянский район, г. Славянск-на-Кубани, ул. Батарейная, дом 435, общей площадью 426 кв. м., категория земель: земли населенных пунктов, разрешенное использование земельного участка: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жилищного строительства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21DD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48 990 рублей. Размер задатка – 9 798 рублей. «Шаг» аукциона – 2 449 рублей. Обременения: нет. 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23:48:0302010:29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, расположенный по адресу: Краснодарский край, Славянский район, г. Славянск-на-Кубани, ул. 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Полковая, 7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4, общей площадью 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919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индивидуального стро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тельства и личного подсобного хозяйства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21DD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96 495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19 299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4 824 рубля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23:27:0704038:10097, расположенный по адресу: </w:t>
      </w:r>
      <w:proofErr w:type="gramStart"/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ст. Петровская, ул. Стаханова, 74А, общей площадью 1357 кв. м., категория земель: земли населенных пунктов, разрешенное использ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вание земельного участка: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0B11B6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105 846 рублей. Размер задатка – 21 169 рублей. «Шаг» аукциона – 5 292 рубля. Обременения: нет.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23:27:0704005:154, расположе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ный по адресу: </w:t>
      </w:r>
      <w:proofErr w:type="gramStart"/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ст. Петровская, ул. Гривенская, 111, общей площадью 1100 кв. м., категория земель: земли населенных пунктов, разр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шенное использование земельного участка: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0B11B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0B11B6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31 944 рубля. Размер задатка – 6 388 ру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лей. «Шаг» аукциона – 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1 597 рублей</w:t>
      </w:r>
      <w:r w:rsidR="000B11B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23:27:0704002:10285, расположенный по адресу: Краснодарский край, Славянский район, ст. Петровская, ул. Степная, </w:t>
      </w:r>
      <w:r w:rsidR="00164A9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д 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>180</w:t>
      </w:r>
      <w:proofErr w:type="gramStart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А</w:t>
      </w:r>
      <w:proofErr w:type="gramEnd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1215 кв. м., категория земель: земли населенных пунктов, разрешенное использование земельного участка: 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86AC6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89 910 рублей. Размер задатка – 17 982 рубля. «Шаг» аукциона – 4 495 рублей. Обременения: нет.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23:27:0806003:44, расположенный по адресу: Краснодарский край, Славянский район, </w:t>
      </w:r>
      <w:proofErr w:type="spellStart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>Протокское</w:t>
      </w:r>
      <w:proofErr w:type="spellEnd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сел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ское поселение, х. </w:t>
      </w:r>
      <w:proofErr w:type="spellStart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>Нещадимовский</w:t>
      </w:r>
      <w:proofErr w:type="spellEnd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, ул. Северная, 31, общей площадью 5736 кв. м., категория земель: земли населенных пунктов, разрешенное использование </w:t>
      </w:r>
      <w:proofErr w:type="spellStart"/>
      <w:proofErr w:type="gramStart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>земел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>но</w:t>
      </w:r>
      <w:proofErr w:type="spellEnd"/>
      <w:r w:rsidR="002071E0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  </w:t>
      </w:r>
      <w:proofErr w:type="spellStart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>го</w:t>
      </w:r>
      <w:proofErr w:type="spellEnd"/>
      <w:proofErr w:type="gramEnd"/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участка: 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личное подсобное хозяйство</w:t>
      </w:r>
      <w:r w:rsidR="00086AC6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086AC6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45 888 рублей. Размер задатка – 9 177 рублей. «Шаг» аукциона – 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2 294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086A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ния: нет.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23:27:1308006:127, расположенный по адресу: </w:t>
      </w:r>
      <w:proofErr w:type="gramStart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Прикубанское</w:t>
      </w:r>
      <w:proofErr w:type="spellEnd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сел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ское поселение, х. </w:t>
      </w:r>
      <w:proofErr w:type="spellStart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Прикубанский</w:t>
      </w:r>
      <w:proofErr w:type="spellEnd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, ул. Железнодорожная, 25, общей пло</w:t>
      </w:r>
      <w:r w:rsidR="002071E0" w:rsidRPr="00630121">
        <w:rPr>
          <w:rFonts w:ascii="Times New Roman" w:hAnsi="Times New Roman"/>
          <w:b w:val="0"/>
          <w:color w:val="000000"/>
          <w:sz w:val="14"/>
          <w:szCs w:val="14"/>
        </w:rPr>
        <w:t>щадью</w:t>
      </w:r>
      <w:r w:rsidR="002E12D7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2000 кв. м., категория земель: земли населенных пунктов, разрешенное использование земельного учас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т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ка:</w:t>
      </w:r>
      <w:proofErr w:type="gramEnd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ЛПХ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21DD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170 000 рублей. Размер задатка – 34 000 рублей. «Шаг» аукциона – 8 500 рублей. Обременения: нет.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23:27:1308006:10093, расположенный по адресу: Краснодарский край, Славянский район, </w:t>
      </w:r>
      <w:proofErr w:type="spellStart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Прикубанское</w:t>
      </w:r>
      <w:proofErr w:type="spellEnd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х. </w:t>
      </w:r>
      <w:proofErr w:type="spellStart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Пр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и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>кубанский</w:t>
      </w:r>
      <w:proofErr w:type="spellEnd"/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, ул. Железнодорожная, 25, участок № 3, общей площадью 635 кв. м., категория земель: земли населенных пунктов, разрешенное использование земельного участка: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ного подсобного хозяйства</w:t>
      </w:r>
      <w:r w:rsidR="00AF21DD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AF21DD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74 295 рублей. Размер задатка – 14 859 рублей. «Шаг» аукциона – 3 714 рублей. Обремен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AF21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ния: нет. 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FC414C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23:27:1308005:10690, расположенный по адресу: Краснодарский край, Славянский район, х. </w:t>
      </w:r>
      <w:proofErr w:type="spellStart"/>
      <w:r w:rsidR="00FC414C" w:rsidRPr="00630121">
        <w:rPr>
          <w:rFonts w:ascii="Times New Roman" w:hAnsi="Times New Roman"/>
          <w:b w:val="0"/>
          <w:color w:val="000000"/>
          <w:sz w:val="14"/>
          <w:szCs w:val="14"/>
        </w:rPr>
        <w:t>Прик</w:t>
      </w:r>
      <w:r w:rsidR="00FC414C" w:rsidRPr="00630121">
        <w:rPr>
          <w:rFonts w:ascii="Times New Roman" w:hAnsi="Times New Roman"/>
          <w:b w:val="0"/>
          <w:color w:val="000000"/>
          <w:sz w:val="14"/>
          <w:szCs w:val="14"/>
        </w:rPr>
        <w:t>у</w:t>
      </w:r>
      <w:r w:rsidR="00FC414C" w:rsidRPr="00630121">
        <w:rPr>
          <w:rFonts w:ascii="Times New Roman" w:hAnsi="Times New Roman"/>
          <w:b w:val="0"/>
          <w:color w:val="000000"/>
          <w:sz w:val="14"/>
          <w:szCs w:val="14"/>
        </w:rPr>
        <w:t>банский</w:t>
      </w:r>
      <w:proofErr w:type="spellEnd"/>
      <w:r w:rsidR="00FC414C" w:rsidRPr="00630121">
        <w:rPr>
          <w:rFonts w:ascii="Times New Roman" w:hAnsi="Times New Roman"/>
          <w:b w:val="0"/>
          <w:color w:val="000000"/>
          <w:sz w:val="14"/>
          <w:szCs w:val="14"/>
        </w:rPr>
        <w:t>, ул. Мира, 38-а,</w:t>
      </w:r>
      <w:r w:rsidR="002E12D7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общей площадью </w:t>
      </w:r>
      <w:r w:rsidR="00FC414C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1284 кв. м., категория земель: земли населенных пунктов, разрешенное использование земельного участка: 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FC414C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FC414C" w:rsidRPr="00630121">
        <w:rPr>
          <w:rFonts w:ascii="Times New Roman" w:hAnsi="Times New Roman"/>
          <w:b w:val="0"/>
          <w:sz w:val="14"/>
          <w:szCs w:val="14"/>
        </w:rPr>
        <w:t>Начал</w:t>
      </w:r>
      <w:r w:rsidR="00FC414C" w:rsidRPr="00630121">
        <w:rPr>
          <w:rFonts w:ascii="Times New Roman" w:hAnsi="Times New Roman"/>
          <w:b w:val="0"/>
          <w:sz w:val="14"/>
          <w:szCs w:val="14"/>
        </w:rPr>
        <w:t>ь</w:t>
      </w:r>
      <w:r w:rsidR="00FC414C" w:rsidRPr="00630121">
        <w:rPr>
          <w:rFonts w:ascii="Times New Roman" w:hAnsi="Times New Roman"/>
          <w:b w:val="0"/>
          <w:sz w:val="14"/>
          <w:szCs w:val="14"/>
        </w:rPr>
        <w:t xml:space="preserve">ная цена земельного участка составляет 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100 152 рубля. Размер задатка – 20 030 рублей. «Шаг» аукциона – 5 007 рублей. Обременения: нет. 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т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ровым номером 23:27:1201006:14, расположенный по адресу: </w:t>
      </w:r>
      <w:proofErr w:type="gramStart"/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п. Прибрежный, ул. Первомайск</w:t>
      </w:r>
      <w:r w:rsidR="00FC414C" w:rsidRPr="00630121">
        <w:rPr>
          <w:rFonts w:ascii="Times New Roman" w:hAnsi="Times New Roman"/>
          <w:b w:val="0"/>
          <w:color w:val="000000"/>
          <w:sz w:val="14"/>
          <w:szCs w:val="14"/>
        </w:rPr>
        <w:t>ая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, 31, общей площадью 1087 кв. м., кат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гория земель: земли населенных пунктов, разрешенное использование земельного участка: 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6142AE" w:rsidRPr="00630121">
        <w:rPr>
          <w:rFonts w:ascii="Times New Roman" w:hAnsi="Times New Roman"/>
          <w:b w:val="0"/>
          <w:sz w:val="14"/>
          <w:szCs w:val="14"/>
        </w:rPr>
        <w:t>Начальная цена земельного участка с</w:t>
      </w:r>
      <w:r w:rsidR="006142AE" w:rsidRPr="00630121">
        <w:rPr>
          <w:rFonts w:ascii="Times New Roman" w:hAnsi="Times New Roman"/>
          <w:b w:val="0"/>
          <w:sz w:val="14"/>
          <w:szCs w:val="14"/>
        </w:rPr>
        <w:t>о</w:t>
      </w:r>
      <w:r w:rsidR="006142AE" w:rsidRPr="00630121">
        <w:rPr>
          <w:rFonts w:ascii="Times New Roman" w:hAnsi="Times New Roman"/>
          <w:b w:val="0"/>
          <w:sz w:val="14"/>
          <w:szCs w:val="14"/>
        </w:rPr>
        <w:t xml:space="preserve">ставляет 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131 527 рублей. Размер задатка – 26 305 рублей. «Шаг» аукциона – 6 576 рублей. Обременения: нет. 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23:27:1201002:10383, ра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положенный по адресу: </w:t>
      </w:r>
      <w:proofErr w:type="gramStart"/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Прибрежный, ул. </w:t>
      </w:r>
      <w:r w:rsidR="00451FDD" w:rsidRPr="00630121">
        <w:rPr>
          <w:rFonts w:ascii="Times New Roman" w:hAnsi="Times New Roman"/>
          <w:b w:val="0"/>
          <w:color w:val="000000"/>
          <w:sz w:val="14"/>
          <w:szCs w:val="14"/>
        </w:rPr>
        <w:t>Свободная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, 17, общей площадью 641 кв. м., категория земель: земли населенных пунктов, разрешенное использование земельного участка: 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6142A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6142AE" w:rsidRPr="00630121">
        <w:rPr>
          <w:rFonts w:ascii="Times New Roman" w:hAnsi="Times New Roman"/>
          <w:b w:val="0"/>
          <w:sz w:val="14"/>
          <w:szCs w:val="14"/>
        </w:rPr>
        <w:t>Начальная цена земельного участка с</w:t>
      </w:r>
      <w:r w:rsidR="006142AE" w:rsidRPr="00630121">
        <w:rPr>
          <w:rFonts w:ascii="Times New Roman" w:hAnsi="Times New Roman"/>
          <w:b w:val="0"/>
          <w:sz w:val="14"/>
          <w:szCs w:val="14"/>
        </w:rPr>
        <w:t>о</w:t>
      </w:r>
      <w:r w:rsidR="006142AE" w:rsidRPr="00630121">
        <w:rPr>
          <w:rFonts w:ascii="Times New Roman" w:hAnsi="Times New Roman"/>
          <w:b w:val="0"/>
          <w:sz w:val="14"/>
          <w:szCs w:val="14"/>
        </w:rPr>
        <w:t xml:space="preserve">ставляет </w:t>
      </w:r>
      <w:r w:rsidR="006142A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89 099 рублей. Размер задатка – 17 819 рублей. «Шаг» аукциона – 4 454 рубля. Обременения: нет. </w:t>
      </w:r>
      <w:r w:rsidR="0005125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05125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451FDD" w:rsidRPr="00630121">
        <w:rPr>
          <w:rFonts w:ascii="Times New Roman" w:hAnsi="Times New Roman"/>
          <w:b w:val="0"/>
          <w:color w:val="000000"/>
          <w:sz w:val="14"/>
          <w:szCs w:val="14"/>
        </w:rPr>
        <w:t>23:27:1201002:10382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>, расп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ложенный по адресу: </w:t>
      </w:r>
      <w:proofErr w:type="gramStart"/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п. Прибрежный, ул. </w:t>
      </w:r>
      <w:r w:rsidR="00451FDD" w:rsidRPr="00630121">
        <w:rPr>
          <w:rFonts w:ascii="Times New Roman" w:hAnsi="Times New Roman"/>
          <w:b w:val="0"/>
          <w:color w:val="000000"/>
          <w:sz w:val="14"/>
          <w:szCs w:val="14"/>
        </w:rPr>
        <w:t>Свободная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>, 1</w:t>
      </w:r>
      <w:r w:rsidR="00451FDD" w:rsidRPr="00630121">
        <w:rPr>
          <w:rFonts w:ascii="Times New Roman" w:hAnsi="Times New Roman"/>
          <w:b w:val="0"/>
          <w:color w:val="000000"/>
          <w:sz w:val="14"/>
          <w:szCs w:val="14"/>
        </w:rPr>
        <w:t>5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>, общей площадью</w:t>
      </w:r>
      <w:r w:rsidR="002071E0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    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451FDD" w:rsidRPr="00630121">
        <w:rPr>
          <w:rFonts w:ascii="Times New Roman" w:hAnsi="Times New Roman"/>
          <w:b w:val="0"/>
          <w:color w:val="000000"/>
          <w:sz w:val="14"/>
          <w:szCs w:val="14"/>
        </w:rPr>
        <w:t>800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05125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ведения личного подсобного хозяйства</w:t>
      </w:r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05125E" w:rsidRPr="00630121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05125E" w:rsidRPr="00630121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104 800</w:t>
      </w:r>
      <w:r w:rsidR="0005125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20 960</w:t>
      </w:r>
      <w:r w:rsidR="0005125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5 240</w:t>
      </w:r>
      <w:r w:rsidR="0005125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лей</w:t>
      </w:r>
      <w:r w:rsidR="0005125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</w:t>
      </w:r>
      <w:r w:rsidR="00BF2719" w:rsidRPr="00630121">
        <w:rPr>
          <w:rFonts w:ascii="Times New Roman" w:hAnsi="Times New Roman"/>
          <w:b w:val="0"/>
          <w:sz w:val="14"/>
          <w:szCs w:val="14"/>
        </w:rPr>
        <w:t>Огран</w:t>
      </w:r>
      <w:r w:rsidR="00BF2719" w:rsidRPr="00630121">
        <w:rPr>
          <w:rFonts w:ascii="Times New Roman" w:hAnsi="Times New Roman"/>
          <w:b w:val="0"/>
          <w:sz w:val="14"/>
          <w:szCs w:val="14"/>
        </w:rPr>
        <w:t>и</w:t>
      </w:r>
      <w:r w:rsidR="00BF2719" w:rsidRPr="00630121">
        <w:rPr>
          <w:rFonts w:ascii="Times New Roman" w:hAnsi="Times New Roman"/>
          <w:b w:val="0"/>
          <w:sz w:val="14"/>
          <w:szCs w:val="14"/>
        </w:rPr>
        <w:t>чения в пользовании земельных участков: земельные участки использовать по целевому назначению с соблюдением требований охраны окружающей ср</w:t>
      </w:r>
      <w:r w:rsidR="00BF2719" w:rsidRPr="00630121">
        <w:rPr>
          <w:rFonts w:ascii="Times New Roman" w:hAnsi="Times New Roman"/>
          <w:b w:val="0"/>
          <w:sz w:val="14"/>
          <w:szCs w:val="14"/>
        </w:rPr>
        <w:t>е</w:t>
      </w:r>
      <w:r w:rsidR="00BF2719" w:rsidRPr="00630121">
        <w:rPr>
          <w:rFonts w:ascii="Times New Roman" w:hAnsi="Times New Roman"/>
          <w:b w:val="0"/>
          <w:sz w:val="14"/>
          <w:szCs w:val="14"/>
        </w:rPr>
        <w:t>ды, экологической безопасности и санитарных правил, в соответствии с Градостроительным Кодексом Российской Федерации.</w:t>
      </w:r>
      <w:r w:rsidR="008F56D8" w:rsidRPr="00630121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44663" w:rsidRPr="00630121">
        <w:rPr>
          <w:rFonts w:ascii="Times New Roman" w:hAnsi="Times New Roman"/>
          <w:b w:val="0"/>
          <w:sz w:val="14"/>
          <w:szCs w:val="14"/>
        </w:rPr>
        <w:t>Основание для выставления на торги - постановления Администрации муниципального образования Славянский район</w:t>
      </w:r>
      <w:r w:rsidR="00544663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254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B65C8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.02.2014 г. (лот № 1);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251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.02.2014 г. (лот № 2);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№ 252 от 0</w:t>
      </w:r>
      <w:r w:rsidR="002E12D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6.02.2014 г. (лот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3); 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250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.02.2014 г. (лот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); № 22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03.02.2014 г.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, № 481 от 04.03.2014 г.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2882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12.11.2013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6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</w:t>
      </w:r>
      <w:proofErr w:type="gramStart"/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108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16.01.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2014 г.</w:t>
      </w:r>
      <w:r w:rsidR="00451FD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, № 420 от 25.02.2014 г.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7B59F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415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B59F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25.02.2014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</w:t>
      </w:r>
      <w:r w:rsidR="007B59F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484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7B59F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04.03.2014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(лот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248 от 06.02.2014 г. (лот № 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); № 247 от 06.02.2014 г. (лот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); № 113 от 16.01.2014 г., № 421 от 25.02.2014 г. (лот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FC414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)</w:t>
      </w:r>
      <w:r w:rsidR="00FC3BC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; № 121 от 21.01.2014 г., № 330 от 14.02.2014 г. (лот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3</w:t>
      </w:r>
      <w:r w:rsidR="00FC3BC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FC3BC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122 от 21.</w:t>
      </w:r>
      <w:r w:rsidR="00B65C8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01.2014 г., № 422 от 25.02.2014</w:t>
      </w:r>
      <w:r w:rsidR="00FC3BC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г. (лот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FC3BC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); № 123 от 21.01.2014 г., № 423 от 25.02.2014 г. (лот № 1</w:t>
      </w:r>
      <w:r w:rsidR="00AE0DA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FC3BC8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).</w:t>
      </w:r>
      <w:r w:rsidR="00A03434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Прием заявок и документов, а так же ознакомление со всеми материалами о предмете </w:t>
      </w:r>
      <w:r w:rsidR="00B26FDF" w:rsidRPr="00630121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4518D5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формой зая</w:t>
      </w:r>
      <w:r w:rsidR="004518D5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4518D5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ки,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927A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порядком приема заявок, 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с проектом</w:t>
      </w:r>
      <w:r w:rsidR="008C55F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договора купли-продажи</w:t>
      </w:r>
      <w:r w:rsidR="00202C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5927A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порядком проведения</w:t>
      </w:r>
      <w:r w:rsidR="00B26FDF" w:rsidRPr="00630121">
        <w:rPr>
          <w:rFonts w:ascii="Times New Roman" w:hAnsi="Times New Roman"/>
          <w:b w:val="0"/>
          <w:sz w:val="14"/>
          <w:szCs w:val="14"/>
        </w:rPr>
        <w:t xml:space="preserve"> торгов (в форме аукциона)</w:t>
      </w:r>
      <w:r w:rsidR="005927A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202CC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а также получение другой дополнительной информации, осуществляется у организатора то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гов по адресу: г. Славянск-на-Кубани, ул. Троицкая, 246, </w:t>
      </w:r>
      <w:r w:rsidR="008830D2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офис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3, </w:t>
      </w:r>
      <w:r w:rsidR="00AF49A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на официальном сайте Правительства Российской Федерации</w:t>
      </w:r>
      <w:proofErr w:type="gramEnd"/>
      <w:r w:rsidR="00AF49A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 на сайте МУП «АТР»: www.atr-</w:t>
      </w:r>
      <w:r w:rsidR="00AF49A7" w:rsidRPr="00630121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AF49A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lavyansk.ru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 </w:t>
      </w:r>
      <w:r w:rsidR="003F43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24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марта 2014 года </w:t>
      </w:r>
      <w:r w:rsidR="004533D5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3F43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7A51A3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</w:t>
      </w:r>
      <w:r w:rsidR="00672C04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года</w:t>
      </w:r>
      <w:r w:rsidR="00281EB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(включительно) с 09.00 до 12.00 в ра</w:t>
      </w:r>
      <w:r w:rsidR="00136F5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бочие дни. </w:t>
      </w:r>
      <w:proofErr w:type="gramStart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</w:t>
      </w:r>
      <w:r w:rsidR="004177F6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стия в торгах (в форме аукциона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 по продаже </w:t>
      </w:r>
      <w:r w:rsidR="0090617C" w:rsidRPr="00630121">
        <w:rPr>
          <w:rFonts w:ascii="Times New Roman" w:hAnsi="Times New Roman"/>
          <w:b w:val="0"/>
          <w:sz w:val="14"/>
          <w:szCs w:val="14"/>
        </w:rPr>
        <w:t>земельных участков, находящихся на территории муниципального образования Славянский район</w:t>
      </w:r>
      <w:r w:rsidR="0090617C" w:rsidRPr="00630121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заявители представляют следующие документы: 1) заявку на участие в аукц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оне по установленной форме с указанием реквизитов счета для возврата задатка; 2) копии документов, удостоверяющих личность (для физических лиц); 3) документы, подтве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ждающие внесение задатка.</w:t>
      </w:r>
      <w:proofErr w:type="gramEnd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случае подачи заявки представителем заявителя предъявляется доверенность удостоверенная нотариусом. Порядок внесения задатка: задаток вн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сится заявителем на счет организатора торгов в полном объеме единовременным платежом по следующим банковским реквизитам: Муниципальное унитарное предприятие м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у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ниципального образования Славянский район «Агентство территориального развития», ИНН 2370000023 КПП 237001001 </w:t>
      </w:r>
      <w:proofErr w:type="gramStart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ОАО «</w:t>
      </w:r>
      <w:proofErr w:type="spellStart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Кра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й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инвестбанк</w:t>
      </w:r>
      <w:proofErr w:type="spellEnd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30101810500000000516, БИК № 040349516, ОГРН 1112370000027. Задаток должен поступить на счет организатора </w:t>
      </w:r>
      <w:r w:rsidR="00CA1FC1" w:rsidRPr="00630121">
        <w:rPr>
          <w:rFonts w:ascii="Times New Roman" w:hAnsi="Times New Roman"/>
          <w:b w:val="0"/>
          <w:sz w:val="14"/>
          <w:szCs w:val="14"/>
        </w:rPr>
        <w:t>торгов (в форме аукциона)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не поз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нее </w:t>
      </w:r>
      <w:r w:rsidR="003F43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 2014 г. до 17.00 (включительно). При внесении задатка обязательно указывается назначение платежа (дата проведения </w:t>
      </w:r>
      <w:r w:rsidR="00CA1FC1" w:rsidRPr="00630121">
        <w:rPr>
          <w:rFonts w:ascii="Times New Roman" w:hAnsi="Times New Roman"/>
          <w:b w:val="0"/>
          <w:sz w:val="14"/>
          <w:szCs w:val="14"/>
        </w:rPr>
        <w:t>торгов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, номер лота).</w:t>
      </w:r>
      <w:r w:rsidR="00B06814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ждающим поступление задатка на счет организатора торгов является выписка со счета организатора торгов. Настоящее информационное сообщение является публи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ч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ной офертой для заключения договора о задатке, а перечисление претендентом задатка и подача заявки на участие в торгах я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ляются акцептом такой оферты, после чего договор о задатке считается заключенным в письменном виде. Один заявитель вправе подать только одну заявку на участие в </w:t>
      </w:r>
      <w:r w:rsidR="0081531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аукционе.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Осмотр земельных участков на месте осуществляется еж</w:t>
      </w:r>
      <w:r w:rsidR="00CF6EB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CF6EB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дневно по </w:t>
      </w:r>
      <w:r w:rsidR="003F43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CF6EB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.04.2014 г. (включительно) с 09.00 до 12.00 в рабочие дни по согла</w:t>
      </w:r>
      <w:r w:rsidR="00DD6DAF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сованию. Контактный телефон:</w:t>
      </w:r>
      <w:r w:rsidR="00BE432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F6EB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 (86146) 4-46-60. </w:t>
      </w:r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Рассмотрение заявок и признание заявит</w:t>
      </w:r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лей участниками торгов (в форме аукциона) состоится </w:t>
      </w:r>
      <w:r w:rsidR="002071E0" w:rsidRPr="0063012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3F43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 2014 года в 11.00 час</w:t>
      </w:r>
      <w:proofErr w:type="gramStart"/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адресу: г. Славянск-на-Кубани, ул. Троицкая, 246, офис № 3. Участником торгов (в форме аукциона) признается </w:t>
      </w:r>
      <w:r w:rsidR="008321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заявитель</w:t>
      </w:r>
      <w:r w:rsidR="004C7FEA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предоставивший необходимые документы и оплативший задаток, в срок установленный настоящим извещением. </w:t>
      </w:r>
      <w:r w:rsidR="008321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Принятие организатором торгов решени</w:t>
      </w:r>
      <w:r w:rsidR="002071E0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я об отказе в проведении торгов</w:t>
      </w:r>
      <w:r w:rsidR="002E12D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</w:t>
      </w:r>
      <w:r w:rsidR="008321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F6EB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может быть принято 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r w:rsidR="00CF6EB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 </w:t>
      </w:r>
      <w:r w:rsidR="003F43DE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CF6EBB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апреля 2014 года (включительно).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признается участник, предложи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ший наиболее высокую цену </w:t>
      </w:r>
      <w:r w:rsidR="006F12AF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земельного участка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. Срок заключения договора купли-продажи: договор купли-продажи земельного участка закл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ю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чается с победителем аукциона, а также в случаях, если аукцион признан не состоявшимся по причине участия в аукционе одного участника по истече</w:t>
      </w:r>
      <w:r w:rsidR="006A21D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нии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десяти дней со дня размещения информации о результ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тах аукциона на официальном сайте Российской Федерации в сети «Интернет». Единственный участник аукциона не позднее чем через двадцать дней после проведения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End"/>
      <w:r w:rsidR="006950FD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стоимости</w:t>
      </w:r>
      <w:r w:rsidR="001310C2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выкупаемого земельного участка.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Внесенный задаток возвращается: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- участникам </w:t>
      </w:r>
      <w:r w:rsidR="00A279BF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аукциона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в случае отказа организатора торгов </w:t>
      </w:r>
      <w:r w:rsidR="00A279BF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в проведении торгов, в течение трех дней с момента принятия данного решения;</w:t>
      </w:r>
      <w:r w:rsidR="0090617C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- заявителю, не допущенному к участию в аукц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proofErr w:type="gramStart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оне, в течение трех дней со дня оформления протокола приема заявок на участие в аукционе; -</w:t>
      </w:r>
      <w:r w:rsidR="00B06814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заявителю, отозвавшему в письменной форме до дня окончания срока приема з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явок принятую организатором торгов заявку в течение трех дней со дня регистрации отзыва заявки </w:t>
      </w:r>
      <w:r w:rsidR="002E12D7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>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proofErr w:type="gramEnd"/>
      <w:r w:rsidR="00CA1FC1" w:rsidRPr="0063012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- участникам аукциона, не ставшим победителями, в течение трех дней со дня подписания протокола о результатах аукциона.</w:t>
      </w:r>
    </w:p>
    <w:p w:rsidR="006950FD" w:rsidRPr="00630121" w:rsidRDefault="006950FD" w:rsidP="0090617C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3012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</w:t>
      </w:r>
      <w:r w:rsidR="00B65C87" w:rsidRPr="0063012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</w:t>
      </w:r>
      <w:r w:rsidR="002E12D7" w:rsidRPr="0063012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</w:t>
      </w:r>
      <w:r w:rsidR="00B65C87" w:rsidRPr="0063012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2071E0" w:rsidRPr="0063012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</w:t>
      </w:r>
      <w:r w:rsidR="0063012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</w:t>
      </w:r>
      <w:bookmarkStart w:id="0" w:name="_GoBack"/>
      <w:bookmarkEnd w:id="0"/>
      <w:r w:rsidR="002071E0" w:rsidRPr="0063012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Pr="0063012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630121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6950FD" w:rsidRPr="00630121" w:rsidRDefault="006950FD" w:rsidP="009061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630121" w:rsidRDefault="006950FD" w:rsidP="0090617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630121" w:rsidRDefault="006950FD" w:rsidP="008F56D8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6950FD" w:rsidRPr="002071E0" w:rsidRDefault="006950FD" w:rsidP="008F56D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FD" w:rsidRPr="002071E0" w:rsidRDefault="006950FD" w:rsidP="008F56D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81EB0" w:rsidRPr="002071E0" w:rsidRDefault="00281EB0" w:rsidP="008F56D8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281EB0" w:rsidRPr="002071E0" w:rsidRDefault="00281EB0" w:rsidP="008F56D8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81EB0" w:rsidRPr="002E12D7" w:rsidRDefault="00281EB0" w:rsidP="00BF271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EB0" w:rsidRPr="002E12D7" w:rsidRDefault="00281EB0" w:rsidP="00BF271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EB0" w:rsidRPr="002E12D7" w:rsidRDefault="00281EB0" w:rsidP="00BF271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2E12D7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A25FEE" w:rsidRPr="002E12D7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2E12D7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2E12D7" w:rsidRDefault="00047C24">
      <w:pPr>
        <w:rPr>
          <w:sz w:val="20"/>
          <w:szCs w:val="20"/>
        </w:rPr>
      </w:pPr>
    </w:p>
    <w:sectPr w:rsidR="00047C24" w:rsidRPr="002E12D7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14A25"/>
    <w:rsid w:val="0002497F"/>
    <w:rsid w:val="00027A49"/>
    <w:rsid w:val="00033FFC"/>
    <w:rsid w:val="00045243"/>
    <w:rsid w:val="00047C24"/>
    <w:rsid w:val="00047E27"/>
    <w:rsid w:val="0005125E"/>
    <w:rsid w:val="00051EEB"/>
    <w:rsid w:val="00052DCD"/>
    <w:rsid w:val="00070783"/>
    <w:rsid w:val="00070A5D"/>
    <w:rsid w:val="00070CB7"/>
    <w:rsid w:val="00074AF3"/>
    <w:rsid w:val="00076A60"/>
    <w:rsid w:val="00081815"/>
    <w:rsid w:val="00084BCB"/>
    <w:rsid w:val="00086015"/>
    <w:rsid w:val="000863B7"/>
    <w:rsid w:val="00086AC6"/>
    <w:rsid w:val="000A40AD"/>
    <w:rsid w:val="000B11B6"/>
    <w:rsid w:val="000B32A0"/>
    <w:rsid w:val="000C7674"/>
    <w:rsid w:val="000D021E"/>
    <w:rsid w:val="000E3C6F"/>
    <w:rsid w:val="000E6E9C"/>
    <w:rsid w:val="00107E90"/>
    <w:rsid w:val="001310C2"/>
    <w:rsid w:val="00132630"/>
    <w:rsid w:val="00136AF2"/>
    <w:rsid w:val="00136F57"/>
    <w:rsid w:val="001427B3"/>
    <w:rsid w:val="00143611"/>
    <w:rsid w:val="001500F1"/>
    <w:rsid w:val="00164A9D"/>
    <w:rsid w:val="001678B7"/>
    <w:rsid w:val="001813C4"/>
    <w:rsid w:val="001B0337"/>
    <w:rsid w:val="001C4034"/>
    <w:rsid w:val="00202CC6"/>
    <w:rsid w:val="002071E0"/>
    <w:rsid w:val="00213EDB"/>
    <w:rsid w:val="00224D70"/>
    <w:rsid w:val="00224E18"/>
    <w:rsid w:val="00244DB0"/>
    <w:rsid w:val="00254E54"/>
    <w:rsid w:val="002560F7"/>
    <w:rsid w:val="00265C77"/>
    <w:rsid w:val="002733AD"/>
    <w:rsid w:val="002743AF"/>
    <w:rsid w:val="00281EB0"/>
    <w:rsid w:val="0028728F"/>
    <w:rsid w:val="00291083"/>
    <w:rsid w:val="002A09A0"/>
    <w:rsid w:val="002A39C1"/>
    <w:rsid w:val="002A58AD"/>
    <w:rsid w:val="002B73BA"/>
    <w:rsid w:val="002C282A"/>
    <w:rsid w:val="002C2B98"/>
    <w:rsid w:val="002C3FB8"/>
    <w:rsid w:val="002C510C"/>
    <w:rsid w:val="002D20AF"/>
    <w:rsid w:val="002D47B1"/>
    <w:rsid w:val="002E12D7"/>
    <w:rsid w:val="002E1BDE"/>
    <w:rsid w:val="0030086C"/>
    <w:rsid w:val="003019F5"/>
    <w:rsid w:val="003028EB"/>
    <w:rsid w:val="003032A6"/>
    <w:rsid w:val="003175BF"/>
    <w:rsid w:val="00317A33"/>
    <w:rsid w:val="00345E9B"/>
    <w:rsid w:val="00351E83"/>
    <w:rsid w:val="00372651"/>
    <w:rsid w:val="00383FBB"/>
    <w:rsid w:val="003873F9"/>
    <w:rsid w:val="0039067F"/>
    <w:rsid w:val="0039572A"/>
    <w:rsid w:val="003963C3"/>
    <w:rsid w:val="00396647"/>
    <w:rsid w:val="00397084"/>
    <w:rsid w:val="003A7068"/>
    <w:rsid w:val="003B0ED2"/>
    <w:rsid w:val="003B65C6"/>
    <w:rsid w:val="003C4224"/>
    <w:rsid w:val="003C5E39"/>
    <w:rsid w:val="003D390F"/>
    <w:rsid w:val="003E0FDB"/>
    <w:rsid w:val="003F43DE"/>
    <w:rsid w:val="0040415A"/>
    <w:rsid w:val="0040796E"/>
    <w:rsid w:val="00415A7C"/>
    <w:rsid w:val="004168E2"/>
    <w:rsid w:val="004177F6"/>
    <w:rsid w:val="00420DDF"/>
    <w:rsid w:val="00433A32"/>
    <w:rsid w:val="004406EE"/>
    <w:rsid w:val="004420C7"/>
    <w:rsid w:val="004421F0"/>
    <w:rsid w:val="00443C80"/>
    <w:rsid w:val="004463D9"/>
    <w:rsid w:val="004518D5"/>
    <w:rsid w:val="00451FDD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C7FEA"/>
    <w:rsid w:val="004D0C8E"/>
    <w:rsid w:val="004D1D52"/>
    <w:rsid w:val="004D4441"/>
    <w:rsid w:val="004E15CF"/>
    <w:rsid w:val="004F4CD2"/>
    <w:rsid w:val="004F55C5"/>
    <w:rsid w:val="004F5AEE"/>
    <w:rsid w:val="00505962"/>
    <w:rsid w:val="005152E6"/>
    <w:rsid w:val="00522F43"/>
    <w:rsid w:val="00532C9F"/>
    <w:rsid w:val="00544663"/>
    <w:rsid w:val="00544BBD"/>
    <w:rsid w:val="00547EC9"/>
    <w:rsid w:val="0056032D"/>
    <w:rsid w:val="00574ECB"/>
    <w:rsid w:val="005761F1"/>
    <w:rsid w:val="005863C3"/>
    <w:rsid w:val="005867E4"/>
    <w:rsid w:val="005927A1"/>
    <w:rsid w:val="005928CE"/>
    <w:rsid w:val="005A1929"/>
    <w:rsid w:val="005A6F51"/>
    <w:rsid w:val="005B129B"/>
    <w:rsid w:val="005B236C"/>
    <w:rsid w:val="005C5804"/>
    <w:rsid w:val="005D21B8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142AE"/>
    <w:rsid w:val="00630121"/>
    <w:rsid w:val="006317E0"/>
    <w:rsid w:val="00632E8C"/>
    <w:rsid w:val="00634DC5"/>
    <w:rsid w:val="00667351"/>
    <w:rsid w:val="00672C04"/>
    <w:rsid w:val="00682D58"/>
    <w:rsid w:val="00684B8F"/>
    <w:rsid w:val="006950FD"/>
    <w:rsid w:val="006A21D7"/>
    <w:rsid w:val="006A2C10"/>
    <w:rsid w:val="006A3CE3"/>
    <w:rsid w:val="006C2A12"/>
    <w:rsid w:val="006C5E49"/>
    <w:rsid w:val="006C63BB"/>
    <w:rsid w:val="006C7CFA"/>
    <w:rsid w:val="006D0BEB"/>
    <w:rsid w:val="006D66B4"/>
    <w:rsid w:val="006F12AF"/>
    <w:rsid w:val="006F34A6"/>
    <w:rsid w:val="00721CDB"/>
    <w:rsid w:val="00723008"/>
    <w:rsid w:val="0072468D"/>
    <w:rsid w:val="00732BDD"/>
    <w:rsid w:val="00732D4A"/>
    <w:rsid w:val="0075616B"/>
    <w:rsid w:val="007670DE"/>
    <w:rsid w:val="00770289"/>
    <w:rsid w:val="00770346"/>
    <w:rsid w:val="007709E2"/>
    <w:rsid w:val="00771CF5"/>
    <w:rsid w:val="00786A36"/>
    <w:rsid w:val="007A51A3"/>
    <w:rsid w:val="007A6809"/>
    <w:rsid w:val="007B59FB"/>
    <w:rsid w:val="007C0396"/>
    <w:rsid w:val="007C53F6"/>
    <w:rsid w:val="007C6C7A"/>
    <w:rsid w:val="007C7B8C"/>
    <w:rsid w:val="007E1499"/>
    <w:rsid w:val="007F021B"/>
    <w:rsid w:val="007F3E05"/>
    <w:rsid w:val="007F60D5"/>
    <w:rsid w:val="00802CB1"/>
    <w:rsid w:val="00803676"/>
    <w:rsid w:val="008114F9"/>
    <w:rsid w:val="00815317"/>
    <w:rsid w:val="008202C1"/>
    <w:rsid w:val="008222C3"/>
    <w:rsid w:val="00831FDC"/>
    <w:rsid w:val="008321DE"/>
    <w:rsid w:val="00845A86"/>
    <w:rsid w:val="008637AF"/>
    <w:rsid w:val="00882C9E"/>
    <w:rsid w:val="008830D2"/>
    <w:rsid w:val="0089240B"/>
    <w:rsid w:val="0089586F"/>
    <w:rsid w:val="008A1630"/>
    <w:rsid w:val="008A2420"/>
    <w:rsid w:val="008A477E"/>
    <w:rsid w:val="008A60BD"/>
    <w:rsid w:val="008C55F6"/>
    <w:rsid w:val="008C792E"/>
    <w:rsid w:val="008F17E5"/>
    <w:rsid w:val="008F56D8"/>
    <w:rsid w:val="00903187"/>
    <w:rsid w:val="00905DAF"/>
    <w:rsid w:val="0090617C"/>
    <w:rsid w:val="00925C27"/>
    <w:rsid w:val="00956C35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3119"/>
    <w:rsid w:val="009B60FF"/>
    <w:rsid w:val="009D0BE5"/>
    <w:rsid w:val="009D72AD"/>
    <w:rsid w:val="009D7AF3"/>
    <w:rsid w:val="009E127C"/>
    <w:rsid w:val="009E1336"/>
    <w:rsid w:val="009E79B3"/>
    <w:rsid w:val="009F0D40"/>
    <w:rsid w:val="009F1978"/>
    <w:rsid w:val="00A03434"/>
    <w:rsid w:val="00A03AC2"/>
    <w:rsid w:val="00A05360"/>
    <w:rsid w:val="00A25FEE"/>
    <w:rsid w:val="00A279BF"/>
    <w:rsid w:val="00A371FF"/>
    <w:rsid w:val="00A468D2"/>
    <w:rsid w:val="00A47D3D"/>
    <w:rsid w:val="00A85448"/>
    <w:rsid w:val="00A941CE"/>
    <w:rsid w:val="00A97AB6"/>
    <w:rsid w:val="00AA47D5"/>
    <w:rsid w:val="00AB15F3"/>
    <w:rsid w:val="00AB3E07"/>
    <w:rsid w:val="00AB3EAA"/>
    <w:rsid w:val="00AB4AA2"/>
    <w:rsid w:val="00AC7269"/>
    <w:rsid w:val="00AE0DA8"/>
    <w:rsid w:val="00AF21DD"/>
    <w:rsid w:val="00AF49A7"/>
    <w:rsid w:val="00B03DAD"/>
    <w:rsid w:val="00B06814"/>
    <w:rsid w:val="00B07A34"/>
    <w:rsid w:val="00B14078"/>
    <w:rsid w:val="00B2293F"/>
    <w:rsid w:val="00B24394"/>
    <w:rsid w:val="00B25024"/>
    <w:rsid w:val="00B25894"/>
    <w:rsid w:val="00B26FDF"/>
    <w:rsid w:val="00B27DF0"/>
    <w:rsid w:val="00B445F1"/>
    <w:rsid w:val="00B45BE2"/>
    <w:rsid w:val="00B529AA"/>
    <w:rsid w:val="00B543DD"/>
    <w:rsid w:val="00B64071"/>
    <w:rsid w:val="00B65C87"/>
    <w:rsid w:val="00B7011B"/>
    <w:rsid w:val="00B70E88"/>
    <w:rsid w:val="00B757F2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77C4"/>
    <w:rsid w:val="00BE0D7B"/>
    <w:rsid w:val="00BE432D"/>
    <w:rsid w:val="00BE7AE4"/>
    <w:rsid w:val="00BF0451"/>
    <w:rsid w:val="00BF2719"/>
    <w:rsid w:val="00C06936"/>
    <w:rsid w:val="00C06E32"/>
    <w:rsid w:val="00C10C1D"/>
    <w:rsid w:val="00C141A4"/>
    <w:rsid w:val="00C172D5"/>
    <w:rsid w:val="00C32443"/>
    <w:rsid w:val="00C37707"/>
    <w:rsid w:val="00C7797D"/>
    <w:rsid w:val="00C848F2"/>
    <w:rsid w:val="00C911A3"/>
    <w:rsid w:val="00C965CD"/>
    <w:rsid w:val="00C97D8E"/>
    <w:rsid w:val="00CA1FC1"/>
    <w:rsid w:val="00CA2D53"/>
    <w:rsid w:val="00CA5782"/>
    <w:rsid w:val="00CA7011"/>
    <w:rsid w:val="00CC054D"/>
    <w:rsid w:val="00CC1A7A"/>
    <w:rsid w:val="00CE3C8D"/>
    <w:rsid w:val="00CF2678"/>
    <w:rsid w:val="00CF6EBB"/>
    <w:rsid w:val="00D06B6C"/>
    <w:rsid w:val="00D13778"/>
    <w:rsid w:val="00D1387E"/>
    <w:rsid w:val="00D16A2B"/>
    <w:rsid w:val="00D16B5E"/>
    <w:rsid w:val="00D23721"/>
    <w:rsid w:val="00D520DF"/>
    <w:rsid w:val="00D553EF"/>
    <w:rsid w:val="00D62B4B"/>
    <w:rsid w:val="00D679E8"/>
    <w:rsid w:val="00D73C78"/>
    <w:rsid w:val="00D96A11"/>
    <w:rsid w:val="00DA5690"/>
    <w:rsid w:val="00DB1F93"/>
    <w:rsid w:val="00DB2133"/>
    <w:rsid w:val="00DB5282"/>
    <w:rsid w:val="00DD6DAF"/>
    <w:rsid w:val="00DE239A"/>
    <w:rsid w:val="00DE413A"/>
    <w:rsid w:val="00DF2293"/>
    <w:rsid w:val="00DF2A26"/>
    <w:rsid w:val="00DF3C5A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7893"/>
    <w:rsid w:val="00E53D1B"/>
    <w:rsid w:val="00E552EA"/>
    <w:rsid w:val="00E57BFD"/>
    <w:rsid w:val="00E61187"/>
    <w:rsid w:val="00E71E7C"/>
    <w:rsid w:val="00E9333F"/>
    <w:rsid w:val="00EB74D3"/>
    <w:rsid w:val="00ED2117"/>
    <w:rsid w:val="00EE4E6F"/>
    <w:rsid w:val="00F0102E"/>
    <w:rsid w:val="00F13805"/>
    <w:rsid w:val="00F14018"/>
    <w:rsid w:val="00F14BD4"/>
    <w:rsid w:val="00F20BAB"/>
    <w:rsid w:val="00F25616"/>
    <w:rsid w:val="00F3247C"/>
    <w:rsid w:val="00F344BC"/>
    <w:rsid w:val="00F428AE"/>
    <w:rsid w:val="00F46C87"/>
    <w:rsid w:val="00F53BCE"/>
    <w:rsid w:val="00F552A7"/>
    <w:rsid w:val="00F605BA"/>
    <w:rsid w:val="00F62B52"/>
    <w:rsid w:val="00F6752E"/>
    <w:rsid w:val="00F805B4"/>
    <w:rsid w:val="00F94632"/>
    <w:rsid w:val="00F97369"/>
    <w:rsid w:val="00FA4E51"/>
    <w:rsid w:val="00FB1619"/>
    <w:rsid w:val="00FC1046"/>
    <w:rsid w:val="00FC3BC8"/>
    <w:rsid w:val="00FC414C"/>
    <w:rsid w:val="00FC43DA"/>
    <w:rsid w:val="00FC494D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F5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A167-9B1C-4CF3-B4A5-8E19DE3E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5611</TotalTime>
  <Pages>2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99</cp:revision>
  <cp:lastPrinted>2014-03-20T12:21:00Z</cp:lastPrinted>
  <dcterms:created xsi:type="dcterms:W3CDTF">2013-01-31T10:19:00Z</dcterms:created>
  <dcterms:modified xsi:type="dcterms:W3CDTF">2014-03-20T12:32:00Z</dcterms:modified>
</cp:coreProperties>
</file>