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AC" w:rsidRDefault="00430CAC" w:rsidP="00430CAC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 О ПРОВЕДЕН</w:t>
      </w:r>
      <w:proofErr w:type="gramStart"/>
      <w:r>
        <w:rPr>
          <w:rFonts w:ascii="Times New Roman" w:hAnsi="Times New Roman"/>
          <w:sz w:val="22"/>
          <w:szCs w:val="22"/>
        </w:rPr>
        <w:t>ИИ АУ</w:t>
      </w:r>
      <w:proofErr w:type="gramEnd"/>
      <w:r>
        <w:rPr>
          <w:rFonts w:ascii="Times New Roman" w:hAnsi="Times New Roman"/>
          <w:sz w:val="22"/>
          <w:szCs w:val="22"/>
        </w:rPr>
        <w:t>КЦИОНА</w:t>
      </w:r>
    </w:p>
    <w:p w:rsidR="00430CAC" w:rsidRDefault="00785CDC" w:rsidP="00430CAC">
      <w:pPr>
        <w:pStyle w:val="2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октября</w:t>
      </w:r>
      <w:r w:rsidR="00430CAC">
        <w:rPr>
          <w:rFonts w:ascii="Times New Roman" w:hAnsi="Times New Roman"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="00430CAC">
          <w:rPr>
            <w:rFonts w:ascii="Times New Roman" w:hAnsi="Times New Roman"/>
            <w:sz w:val="22"/>
            <w:szCs w:val="22"/>
          </w:rPr>
          <w:t>2012 г</w:t>
        </w:r>
      </w:smartTag>
      <w:r w:rsidR="00430CAC">
        <w:rPr>
          <w:rFonts w:ascii="Times New Roman" w:hAnsi="Times New Roman"/>
          <w:sz w:val="22"/>
          <w:szCs w:val="22"/>
        </w:rPr>
        <w:t>. 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</w:t>
      </w:r>
      <w:r w:rsidR="00430CAC">
        <w:rPr>
          <w:rFonts w:ascii="Times New Roman" w:hAnsi="Times New Roman"/>
        </w:rPr>
        <w:t xml:space="preserve"> </w:t>
      </w:r>
      <w:r w:rsidR="00430CAC">
        <w:rPr>
          <w:rFonts w:ascii="Times New Roman" w:hAnsi="Times New Roman"/>
          <w:sz w:val="22"/>
          <w:szCs w:val="22"/>
        </w:rPr>
        <w:t>или права на заключение договоров аренды таких земельных участков.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Организатор аукциона: Муниципальное унитарное предприятие муниципального образования Славянский район «Агентство территориального развития» сообщает  о проведении  </w:t>
      </w:r>
      <w:r w:rsidR="00785CDC">
        <w:rPr>
          <w:rFonts w:ascii="Times New Roman" w:hAnsi="Times New Roman" w:cs="Times New Roman"/>
          <w:b/>
          <w:bCs/>
        </w:rPr>
        <w:t>2 октября</w:t>
      </w:r>
      <w:r>
        <w:rPr>
          <w:rFonts w:ascii="Times New Roman" w:hAnsi="Times New Roman" w:cs="Times New Roman"/>
          <w:b/>
          <w:bCs/>
        </w:rPr>
        <w:t xml:space="preserve">  2012г. в 15.00 час</w:t>
      </w:r>
      <w:proofErr w:type="gramStart"/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адресу: г. Славянск-на-Кубани, ул. Красная, 22, актовый зал администрации муниципального образования Славянский район, аукциона,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 Славянский район, </w:t>
      </w:r>
      <w:r>
        <w:rPr>
          <w:rFonts w:ascii="Times New Roman" w:hAnsi="Times New Roman" w:cs="Times New Roman"/>
          <w:szCs w:val="28"/>
        </w:rPr>
        <w:t>или права на заключение договоров аренды таких земельных участков.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аукцион выставляются находящиеся в муниципальной собственности муниципального образования Славянский район и (или) в ведении муниципального образования Славянский район земельные участки,  в границах, указанных в кадастровых паспортах земельных участков: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A2194A">
        <w:rPr>
          <w:rFonts w:ascii="Times New Roman" w:hAnsi="Times New Roman" w:cs="Times New Roman"/>
          <w:color w:val="000000"/>
        </w:rPr>
        <w:t>23:27:0704038:71</w:t>
      </w:r>
      <w:r>
        <w:rPr>
          <w:rFonts w:ascii="Times New Roman" w:hAnsi="Times New Roman" w:cs="Times New Roman"/>
          <w:color w:val="000000"/>
        </w:rPr>
        <w:t xml:space="preserve">,  расположенный по адресу: Краснодарский край, Славянский район, </w:t>
      </w:r>
      <w:r w:rsidR="000C0483">
        <w:rPr>
          <w:rFonts w:ascii="Times New Roman" w:hAnsi="Times New Roman" w:cs="Times New Roman"/>
          <w:color w:val="000000"/>
        </w:rPr>
        <w:t>с/</w:t>
      </w:r>
      <w:proofErr w:type="gramStart"/>
      <w:r w:rsidR="000C0483">
        <w:rPr>
          <w:rFonts w:ascii="Times New Roman" w:hAnsi="Times New Roman" w:cs="Times New Roman"/>
          <w:color w:val="000000"/>
        </w:rPr>
        <w:t>п</w:t>
      </w:r>
      <w:proofErr w:type="gramEnd"/>
      <w:r w:rsidR="000C0483">
        <w:rPr>
          <w:rFonts w:ascii="Times New Roman" w:hAnsi="Times New Roman" w:cs="Times New Roman"/>
          <w:color w:val="000000"/>
        </w:rPr>
        <w:t xml:space="preserve"> </w:t>
      </w:r>
      <w:r w:rsidR="00B769A2">
        <w:rPr>
          <w:rFonts w:ascii="Times New Roman" w:hAnsi="Times New Roman" w:cs="Times New Roman"/>
          <w:color w:val="000000"/>
        </w:rPr>
        <w:t xml:space="preserve">Петровское, ст. Петровская, ул. </w:t>
      </w:r>
      <w:r w:rsidR="00A2194A">
        <w:rPr>
          <w:rFonts w:ascii="Times New Roman" w:hAnsi="Times New Roman" w:cs="Times New Roman"/>
          <w:color w:val="000000"/>
        </w:rPr>
        <w:t>Хуторская, 82</w:t>
      </w:r>
      <w:r>
        <w:rPr>
          <w:rFonts w:ascii="Times New Roman" w:hAnsi="Times New Roman" w:cs="Times New Roman"/>
          <w:color w:val="000000"/>
        </w:rPr>
        <w:t xml:space="preserve">, общей  площадью </w:t>
      </w:r>
      <w:r w:rsidR="00A2194A">
        <w:rPr>
          <w:rFonts w:ascii="Times New Roman" w:hAnsi="Times New Roman" w:cs="Times New Roman"/>
          <w:color w:val="000000"/>
        </w:rPr>
        <w:t xml:space="preserve">4986 </w:t>
      </w:r>
      <w:r>
        <w:rPr>
          <w:rFonts w:ascii="Times New Roman" w:hAnsi="Times New Roman" w:cs="Times New Roman"/>
          <w:color w:val="000000"/>
        </w:rPr>
        <w:t xml:space="preserve">кв.м, категория земель: земли населенных пунктов, разрешенное использование земельного участка: </w:t>
      </w:r>
      <w:r w:rsidR="00A2194A">
        <w:rPr>
          <w:rFonts w:ascii="Times New Roman" w:hAnsi="Times New Roman" w:cs="Times New Roman"/>
          <w:color w:val="000000"/>
        </w:rPr>
        <w:t>под индивидуальное огородничество.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A2194A">
        <w:rPr>
          <w:rFonts w:ascii="Times New Roman" w:hAnsi="Times New Roman" w:cs="Times New Roman"/>
          <w:color w:val="000000"/>
        </w:rPr>
        <w:t>61 300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A2194A">
        <w:rPr>
          <w:rFonts w:ascii="Times New Roman" w:hAnsi="Times New Roman" w:cs="Times New Roman"/>
          <w:color w:val="000000"/>
        </w:rPr>
        <w:t>12 260</w:t>
      </w:r>
      <w:r>
        <w:rPr>
          <w:rFonts w:ascii="Times New Roman" w:hAnsi="Times New Roman" w:cs="Times New Roman"/>
          <w:color w:val="000000"/>
        </w:rPr>
        <w:t xml:space="preserve"> рублей. «Шаг» аукциона -  </w:t>
      </w:r>
      <w:r w:rsidR="00A2194A">
        <w:rPr>
          <w:rFonts w:ascii="Times New Roman" w:hAnsi="Times New Roman" w:cs="Times New Roman"/>
          <w:color w:val="000000"/>
        </w:rPr>
        <w:t>3 065</w:t>
      </w:r>
      <w:r>
        <w:rPr>
          <w:rFonts w:ascii="Times New Roman" w:hAnsi="Times New Roman" w:cs="Times New Roman"/>
          <w:color w:val="000000"/>
        </w:rPr>
        <w:t xml:space="preserve">  рублей.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</w:t>
      </w:r>
      <w:r>
        <w:rPr>
          <w:rFonts w:ascii="Times New Roman" w:hAnsi="Times New Roman" w:cs="Times New Roman"/>
        </w:rPr>
        <w:t xml:space="preserve">.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Лот № 2: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723B72">
        <w:rPr>
          <w:rFonts w:ascii="Times New Roman" w:hAnsi="Times New Roman" w:cs="Times New Roman"/>
          <w:color w:val="000000"/>
        </w:rPr>
        <w:t>23:</w:t>
      </w:r>
      <w:r w:rsidR="00A2194A">
        <w:rPr>
          <w:rFonts w:ascii="Times New Roman" w:hAnsi="Times New Roman" w:cs="Times New Roman"/>
          <w:color w:val="000000"/>
        </w:rPr>
        <w:t>27:0203001:10052</w:t>
      </w:r>
      <w:r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</w:t>
      </w:r>
      <w:r w:rsidR="00A2194A">
        <w:rPr>
          <w:rFonts w:ascii="Times New Roman" w:hAnsi="Times New Roman" w:cs="Times New Roman"/>
          <w:color w:val="000000"/>
        </w:rPr>
        <w:t>с/</w:t>
      </w:r>
      <w:proofErr w:type="gramStart"/>
      <w:r w:rsidR="00A2194A">
        <w:rPr>
          <w:rFonts w:ascii="Times New Roman" w:hAnsi="Times New Roman" w:cs="Times New Roman"/>
          <w:color w:val="000000"/>
        </w:rPr>
        <w:t>п</w:t>
      </w:r>
      <w:proofErr w:type="gramEnd"/>
      <w:r w:rsidR="00A2194A">
        <w:rPr>
          <w:rFonts w:ascii="Times New Roman" w:hAnsi="Times New Roman" w:cs="Times New Roman"/>
          <w:color w:val="000000"/>
        </w:rPr>
        <w:t xml:space="preserve"> Черноерковское, х. Ставки, ул. Ставки, 10 а,</w:t>
      </w:r>
      <w:r>
        <w:rPr>
          <w:rFonts w:ascii="Times New Roman" w:hAnsi="Times New Roman" w:cs="Times New Roman"/>
          <w:color w:val="000000"/>
        </w:rPr>
        <w:t xml:space="preserve"> общей площадью </w:t>
      </w:r>
      <w:r w:rsidR="00A2194A">
        <w:rPr>
          <w:rFonts w:ascii="Times New Roman" w:hAnsi="Times New Roman" w:cs="Times New Roman"/>
          <w:color w:val="000000"/>
        </w:rPr>
        <w:t>1245</w:t>
      </w:r>
      <w:r>
        <w:rPr>
          <w:rFonts w:ascii="Times New Roman" w:hAnsi="Times New Roman" w:cs="Times New Roman"/>
          <w:color w:val="000000"/>
        </w:rPr>
        <w:t xml:space="preserve">кв.м, категория земель: земли  населенных пунктов, разрешенное использование земельного участка: </w:t>
      </w:r>
      <w:r w:rsidR="00A2194A">
        <w:rPr>
          <w:rFonts w:ascii="Times New Roman" w:hAnsi="Times New Roman" w:cs="Times New Roman"/>
          <w:color w:val="000000"/>
        </w:rPr>
        <w:t>для ведения личного подсобного хозяйства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 </w:t>
      </w:r>
      <w:r w:rsidR="00A2194A">
        <w:rPr>
          <w:rFonts w:ascii="Times New Roman" w:hAnsi="Times New Roman" w:cs="Times New Roman"/>
          <w:color w:val="000000"/>
        </w:rPr>
        <w:t xml:space="preserve">275 145 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A2194A">
        <w:rPr>
          <w:rFonts w:ascii="Times New Roman" w:hAnsi="Times New Roman" w:cs="Times New Roman"/>
          <w:color w:val="000000"/>
        </w:rPr>
        <w:t xml:space="preserve">55 029 </w:t>
      </w:r>
      <w:r>
        <w:rPr>
          <w:rFonts w:ascii="Times New Roman" w:hAnsi="Times New Roman" w:cs="Times New Roman"/>
          <w:color w:val="000000"/>
        </w:rPr>
        <w:t xml:space="preserve"> рублей. «Шаг» аукциона </w:t>
      </w:r>
      <w:r w:rsidR="00B769A2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A2194A">
        <w:rPr>
          <w:rFonts w:ascii="Times New Roman" w:hAnsi="Times New Roman" w:cs="Times New Roman"/>
          <w:color w:val="000000"/>
        </w:rPr>
        <w:t xml:space="preserve">13 757 </w:t>
      </w:r>
      <w:r>
        <w:rPr>
          <w:rFonts w:ascii="Times New Roman" w:hAnsi="Times New Roman" w:cs="Times New Roman"/>
          <w:color w:val="000000"/>
        </w:rPr>
        <w:t xml:space="preserve"> рублей.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</w:t>
      </w:r>
      <w:r>
        <w:rPr>
          <w:rFonts w:ascii="Times New Roman" w:hAnsi="Times New Roman" w:cs="Times New Roman"/>
        </w:rPr>
        <w:t>.</w:t>
      </w:r>
    </w:p>
    <w:p w:rsidR="00A2564C" w:rsidRDefault="00430CAC" w:rsidP="00430CAC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Лот № 3:</w:t>
      </w:r>
      <w:r>
        <w:rPr>
          <w:rFonts w:ascii="Times New Roman" w:hAnsi="Times New Roman" w:cs="Times New Roman"/>
        </w:rPr>
        <w:t xml:space="preserve"> </w:t>
      </w:r>
      <w:r w:rsidR="00723B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</w:t>
      </w:r>
      <w:r w:rsidR="00A2564C">
        <w:rPr>
          <w:rFonts w:ascii="Times New Roman" w:hAnsi="Times New Roman" w:cs="Times New Roman"/>
          <w:color w:val="000000"/>
        </w:rPr>
        <w:t xml:space="preserve">ый </w:t>
      </w:r>
      <w:r>
        <w:rPr>
          <w:rFonts w:ascii="Times New Roman" w:hAnsi="Times New Roman" w:cs="Times New Roman"/>
          <w:color w:val="000000"/>
        </w:rPr>
        <w:t xml:space="preserve"> участ</w:t>
      </w:r>
      <w:r w:rsidR="00A2564C">
        <w:rPr>
          <w:rFonts w:ascii="Times New Roman" w:hAnsi="Times New Roman" w:cs="Times New Roman"/>
          <w:color w:val="000000"/>
        </w:rPr>
        <w:t>ок</w:t>
      </w:r>
      <w:r>
        <w:rPr>
          <w:rFonts w:ascii="Times New Roman" w:hAnsi="Times New Roman" w:cs="Times New Roman"/>
          <w:color w:val="000000"/>
        </w:rPr>
        <w:t xml:space="preserve"> с кадастровым номером </w:t>
      </w:r>
      <w:r w:rsidR="00723B72">
        <w:rPr>
          <w:rFonts w:ascii="Times New Roman" w:hAnsi="Times New Roman" w:cs="Times New Roman"/>
          <w:color w:val="000000"/>
        </w:rPr>
        <w:t>23:27:</w:t>
      </w:r>
      <w:r w:rsidR="00A2564C">
        <w:rPr>
          <w:rFonts w:ascii="Times New Roman" w:hAnsi="Times New Roman" w:cs="Times New Roman"/>
          <w:color w:val="000000"/>
        </w:rPr>
        <w:t>0203005:29</w:t>
      </w:r>
      <w:r w:rsidR="00A2194A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, расположенн</w:t>
      </w:r>
      <w:r w:rsidR="00B24742">
        <w:rPr>
          <w:rFonts w:ascii="Times New Roman" w:hAnsi="Times New Roman" w:cs="Times New Roman"/>
          <w:color w:val="000000"/>
        </w:rPr>
        <w:t xml:space="preserve">ый </w:t>
      </w:r>
      <w:r>
        <w:rPr>
          <w:rFonts w:ascii="Times New Roman" w:hAnsi="Times New Roman" w:cs="Times New Roman"/>
          <w:color w:val="000000"/>
        </w:rPr>
        <w:t xml:space="preserve">по адресу: Краснодарский край, Славянский район, </w:t>
      </w:r>
      <w:r w:rsidR="00723B72">
        <w:rPr>
          <w:rFonts w:ascii="Times New Roman" w:hAnsi="Times New Roman" w:cs="Times New Roman"/>
          <w:color w:val="000000"/>
        </w:rPr>
        <w:t>с/</w:t>
      </w:r>
      <w:proofErr w:type="gramStart"/>
      <w:r w:rsidR="00723B72">
        <w:rPr>
          <w:rFonts w:ascii="Times New Roman" w:hAnsi="Times New Roman" w:cs="Times New Roman"/>
          <w:color w:val="000000"/>
        </w:rPr>
        <w:t>п</w:t>
      </w:r>
      <w:proofErr w:type="gramEnd"/>
      <w:r w:rsidR="00723B72">
        <w:rPr>
          <w:rFonts w:ascii="Times New Roman" w:hAnsi="Times New Roman" w:cs="Times New Roman"/>
          <w:color w:val="000000"/>
        </w:rPr>
        <w:t xml:space="preserve"> </w:t>
      </w:r>
      <w:r w:rsidR="00A2564C">
        <w:rPr>
          <w:rFonts w:ascii="Times New Roman" w:hAnsi="Times New Roman" w:cs="Times New Roman"/>
          <w:color w:val="000000"/>
        </w:rPr>
        <w:t xml:space="preserve">Черноерковское, х. Прорвенский, ул. Садовая, </w:t>
      </w:r>
      <w:r w:rsidR="00A2194A">
        <w:rPr>
          <w:rFonts w:ascii="Times New Roman" w:hAnsi="Times New Roman" w:cs="Times New Roman"/>
          <w:color w:val="000000"/>
        </w:rPr>
        <w:t>дом 108-а</w:t>
      </w:r>
      <w:r>
        <w:rPr>
          <w:rFonts w:ascii="Times New Roman" w:hAnsi="Times New Roman" w:cs="Times New Roman"/>
          <w:color w:val="000000"/>
        </w:rPr>
        <w:t xml:space="preserve">, общей площадью </w:t>
      </w:r>
      <w:r w:rsidR="00A2194A">
        <w:rPr>
          <w:rFonts w:ascii="Times New Roman" w:hAnsi="Times New Roman" w:cs="Times New Roman"/>
          <w:color w:val="000000"/>
        </w:rPr>
        <w:t>2615</w:t>
      </w:r>
      <w:r>
        <w:rPr>
          <w:rFonts w:ascii="Times New Roman" w:hAnsi="Times New Roman" w:cs="Times New Roman"/>
          <w:color w:val="000000"/>
        </w:rPr>
        <w:t xml:space="preserve"> кв.м, категория земель: земли населенных пунктов, разрешенное использование земельного участка: </w:t>
      </w:r>
      <w:r w:rsidR="00723B72">
        <w:rPr>
          <w:rFonts w:ascii="Times New Roman" w:hAnsi="Times New Roman" w:cs="Times New Roman"/>
          <w:color w:val="000000"/>
        </w:rPr>
        <w:t>для ведения личного подсобного хозяйства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Начальная  цена земельного участка составляет  </w:t>
      </w:r>
      <w:r w:rsidR="00A2194A">
        <w:rPr>
          <w:rFonts w:ascii="Times New Roman" w:hAnsi="Times New Roman" w:cs="Times New Roman"/>
          <w:color w:val="000000"/>
        </w:rPr>
        <w:t>154 300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A2564C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. Размер задатка – </w:t>
      </w:r>
      <w:r w:rsidR="00A2194A">
        <w:rPr>
          <w:rFonts w:ascii="Times New Roman" w:hAnsi="Times New Roman" w:cs="Times New Roman"/>
          <w:color w:val="000000"/>
        </w:rPr>
        <w:t xml:space="preserve">30 860 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A2194A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«Шаг» аукциона -  </w:t>
      </w:r>
      <w:r w:rsidR="000D180F">
        <w:rPr>
          <w:rFonts w:ascii="Times New Roman" w:hAnsi="Times New Roman" w:cs="Times New Roman"/>
          <w:color w:val="000000"/>
        </w:rPr>
        <w:t>7 715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0D180F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нет.</w:t>
      </w:r>
      <w:r w:rsidR="00482DC8">
        <w:rPr>
          <w:rFonts w:ascii="Times New Roman" w:hAnsi="Times New Roman" w:cs="Times New Roman"/>
          <w:color w:val="000000"/>
        </w:rPr>
        <w:t xml:space="preserve"> 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4:</w:t>
      </w:r>
      <w:r>
        <w:rPr>
          <w:rFonts w:ascii="Times New Roman" w:hAnsi="Times New Roman" w:cs="Times New Roman"/>
        </w:rPr>
        <w:t xml:space="preserve"> </w:t>
      </w:r>
      <w:r w:rsidR="000D180F">
        <w:rPr>
          <w:rFonts w:ascii="Times New Roman" w:hAnsi="Times New Roman" w:cs="Times New Roman"/>
          <w:color w:val="000000"/>
        </w:rPr>
        <w:t>земельный  участок с кадастровым номером 23:27:0203005:294, расположенный по адресу: Краснодарский край, Славянский район, с/</w:t>
      </w:r>
      <w:proofErr w:type="gramStart"/>
      <w:r w:rsidR="000D180F">
        <w:rPr>
          <w:rFonts w:ascii="Times New Roman" w:hAnsi="Times New Roman" w:cs="Times New Roman"/>
          <w:color w:val="000000"/>
        </w:rPr>
        <w:t>п</w:t>
      </w:r>
      <w:proofErr w:type="gramEnd"/>
      <w:r w:rsidR="000D180F">
        <w:rPr>
          <w:rFonts w:ascii="Times New Roman" w:hAnsi="Times New Roman" w:cs="Times New Roman"/>
          <w:color w:val="000000"/>
        </w:rPr>
        <w:t xml:space="preserve"> Черноерковское, х. Прорвенский, ул. Садовая, дом 106-б, общей площадью 4438 кв.м, категория земель: земли населенных пунктов, разрешенное использование земельного участка: для ведения личного подсобного хозяйства. </w:t>
      </w:r>
      <w:r w:rsidR="000D180F">
        <w:rPr>
          <w:rFonts w:ascii="Times New Roman" w:hAnsi="Times New Roman" w:cs="Times New Roman"/>
        </w:rPr>
        <w:t xml:space="preserve">Начальная  цена земельного участка составляет  </w:t>
      </w:r>
      <w:r w:rsidR="000D180F">
        <w:rPr>
          <w:rFonts w:ascii="Times New Roman" w:hAnsi="Times New Roman" w:cs="Times New Roman"/>
          <w:color w:val="000000"/>
        </w:rPr>
        <w:t xml:space="preserve">301 800 рубля. Размер задатка – 60 360  рублей. «Шаг» аукциона -  15 090  рублей. </w:t>
      </w:r>
      <w:r w:rsidR="000D180F"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 w:rsidR="000D180F">
        <w:rPr>
          <w:rFonts w:ascii="Times New Roman" w:hAnsi="Times New Roman" w:cs="Times New Roman"/>
          <w:color w:val="000000"/>
        </w:rPr>
        <w:t>нет</w:t>
      </w:r>
      <w:r>
        <w:rPr>
          <w:rFonts w:ascii="Times New Roman" w:hAnsi="Times New Roman" w:cs="Times New Roman"/>
        </w:rPr>
        <w:t>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5:</w:t>
      </w:r>
      <w:r>
        <w:rPr>
          <w:rFonts w:ascii="Times New Roman" w:hAnsi="Times New Roman" w:cs="Times New Roman"/>
        </w:rPr>
        <w:t xml:space="preserve"> земельный участок  с кадастровым номером 23:27:</w:t>
      </w:r>
      <w:r w:rsidR="000D180F">
        <w:rPr>
          <w:rFonts w:ascii="Times New Roman" w:hAnsi="Times New Roman" w:cs="Times New Roman"/>
        </w:rPr>
        <w:t>1002006:10187</w:t>
      </w:r>
      <w:r>
        <w:rPr>
          <w:rFonts w:ascii="Times New Roman" w:hAnsi="Times New Roman" w:cs="Times New Roman"/>
        </w:rPr>
        <w:t xml:space="preserve">, расположенный по адресу:  Краснодарский край, </w:t>
      </w:r>
      <w:r w:rsidR="00A2564C">
        <w:rPr>
          <w:rFonts w:ascii="Times New Roman" w:hAnsi="Times New Roman" w:cs="Times New Roman"/>
        </w:rPr>
        <w:t xml:space="preserve">Славянский район, </w:t>
      </w:r>
      <w:r>
        <w:rPr>
          <w:rFonts w:ascii="Times New Roman" w:hAnsi="Times New Roman" w:cs="Times New Roman"/>
        </w:rPr>
        <w:t>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r w:rsidR="000D180F">
        <w:rPr>
          <w:rFonts w:ascii="Times New Roman" w:hAnsi="Times New Roman" w:cs="Times New Roman"/>
        </w:rPr>
        <w:t xml:space="preserve"> Коржевское, х. Коржевский, ул. Краснодарская, 1-з</w:t>
      </w:r>
      <w:r>
        <w:rPr>
          <w:rFonts w:ascii="Times New Roman" w:hAnsi="Times New Roman" w:cs="Times New Roman"/>
        </w:rPr>
        <w:t xml:space="preserve">, общей площадью </w:t>
      </w:r>
      <w:r w:rsidR="000D180F">
        <w:rPr>
          <w:rFonts w:ascii="Times New Roman" w:hAnsi="Times New Roman" w:cs="Times New Roman"/>
        </w:rPr>
        <w:t>2780</w:t>
      </w:r>
      <w:r>
        <w:rPr>
          <w:rFonts w:ascii="Times New Roman" w:hAnsi="Times New Roman" w:cs="Times New Roman"/>
        </w:rPr>
        <w:t xml:space="preserve"> кв.м, категория земель: земли  населенных пунктов, разрешенное использование земельного участка: </w:t>
      </w:r>
      <w:r w:rsidR="000D180F">
        <w:rPr>
          <w:rFonts w:ascii="Times New Roman" w:hAnsi="Times New Roman" w:cs="Times New Roman"/>
          <w:color w:val="000000"/>
        </w:rPr>
        <w:t>под строительство продуктового магазина-кафетерия, гостиничного комплекса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0D180F">
        <w:rPr>
          <w:rFonts w:ascii="Times New Roman" w:hAnsi="Times New Roman" w:cs="Times New Roman"/>
        </w:rPr>
        <w:t>970 220</w:t>
      </w:r>
      <w:r>
        <w:rPr>
          <w:rFonts w:ascii="Times New Roman" w:hAnsi="Times New Roman" w:cs="Times New Roman"/>
        </w:rPr>
        <w:t xml:space="preserve"> рублей. Размер задатка </w:t>
      </w:r>
      <w:r w:rsidR="00A2564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D180F">
        <w:rPr>
          <w:rFonts w:ascii="Times New Roman" w:hAnsi="Times New Roman" w:cs="Times New Roman"/>
        </w:rPr>
        <w:t>194 044</w:t>
      </w:r>
      <w:r>
        <w:rPr>
          <w:rFonts w:ascii="Times New Roman" w:hAnsi="Times New Roman" w:cs="Times New Roman"/>
        </w:rPr>
        <w:t xml:space="preserve">  рубл</w:t>
      </w:r>
      <w:r w:rsidR="000D180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. «Шаг» аукциона – </w:t>
      </w:r>
      <w:r w:rsidR="000D180F">
        <w:rPr>
          <w:rFonts w:ascii="Times New Roman" w:hAnsi="Times New Roman" w:cs="Times New Roman"/>
        </w:rPr>
        <w:t>48 511</w:t>
      </w:r>
      <w:r w:rsidR="00482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6:</w:t>
      </w:r>
      <w:r>
        <w:rPr>
          <w:rFonts w:ascii="Times New Roman" w:hAnsi="Times New Roman" w:cs="Times New Roman"/>
        </w:rPr>
        <w:t xml:space="preserve"> земельный участок с кадастровым номером 23:</w:t>
      </w:r>
      <w:r w:rsidR="00FF61FE">
        <w:rPr>
          <w:rFonts w:ascii="Times New Roman" w:hAnsi="Times New Roman" w:cs="Times New Roman"/>
        </w:rPr>
        <w:t>27:0304001:10533</w:t>
      </w:r>
      <w:r>
        <w:rPr>
          <w:rFonts w:ascii="Times New Roman" w:hAnsi="Times New Roman" w:cs="Times New Roman"/>
        </w:rPr>
        <w:t xml:space="preserve">, расположенный по адресу: Краснодарский край,  Славянский район, </w:t>
      </w:r>
      <w:r w:rsidR="00FF61FE">
        <w:rPr>
          <w:rFonts w:ascii="Times New Roman" w:hAnsi="Times New Roman" w:cs="Times New Roman"/>
        </w:rPr>
        <w:t>с/</w:t>
      </w:r>
      <w:proofErr w:type="gramStart"/>
      <w:r w:rsidR="00FF61FE">
        <w:rPr>
          <w:rFonts w:ascii="Times New Roman" w:hAnsi="Times New Roman" w:cs="Times New Roman"/>
        </w:rPr>
        <w:t>п</w:t>
      </w:r>
      <w:proofErr w:type="gramEnd"/>
      <w:r w:rsidR="00FF61FE">
        <w:rPr>
          <w:rFonts w:ascii="Times New Roman" w:hAnsi="Times New Roman" w:cs="Times New Roman"/>
        </w:rPr>
        <w:t xml:space="preserve"> Голубая Нива, п. Голубая Нива, ул. Н.Радькова, 3,</w:t>
      </w:r>
      <w:r>
        <w:rPr>
          <w:rFonts w:ascii="Times New Roman" w:hAnsi="Times New Roman" w:cs="Times New Roman"/>
        </w:rPr>
        <w:t xml:space="preserve"> общей  площадью </w:t>
      </w:r>
      <w:r w:rsidR="00223E01">
        <w:rPr>
          <w:rFonts w:ascii="Times New Roman" w:eastAsia="A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кв. м, категория земель: земли населенных пунктов, разрешенное использование земельного участка: </w:t>
      </w:r>
      <w:r w:rsidR="00223E01">
        <w:rPr>
          <w:rFonts w:ascii="Times New Roman" w:hAnsi="Times New Roman" w:cs="Times New Roman"/>
        </w:rPr>
        <w:t>под гараж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223E01">
        <w:rPr>
          <w:rFonts w:ascii="Times New Roman" w:hAnsi="Times New Roman" w:cs="Times New Roman"/>
        </w:rPr>
        <w:t>15 500</w:t>
      </w:r>
      <w:r>
        <w:rPr>
          <w:rFonts w:ascii="Times New Roman" w:hAnsi="Times New Roman" w:cs="Times New Roman"/>
        </w:rPr>
        <w:t xml:space="preserve"> рублей. Размер задатка -</w:t>
      </w:r>
      <w:r w:rsidR="00223E01">
        <w:rPr>
          <w:rFonts w:ascii="Times New Roman" w:hAnsi="Times New Roman" w:cs="Times New Roman"/>
        </w:rPr>
        <w:t xml:space="preserve"> 3 875</w:t>
      </w:r>
      <w:r w:rsidR="0039527F">
        <w:rPr>
          <w:rFonts w:ascii="Times New Roman" w:hAnsi="Times New Roman" w:cs="Times New Roman"/>
        </w:rPr>
        <w:t xml:space="preserve"> 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«Шаг» аукциона – </w:t>
      </w:r>
      <w:r w:rsidR="00223E01">
        <w:rPr>
          <w:rFonts w:ascii="Times New Roman" w:eastAsia="A" w:hAnsi="Times New Roman" w:cs="Times New Roman"/>
        </w:rPr>
        <w:t xml:space="preserve">775 </w:t>
      </w:r>
      <w:r w:rsidR="00482DC8"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Лот № 7:</w:t>
      </w:r>
      <w:r>
        <w:rPr>
          <w:rFonts w:ascii="Times New Roman" w:hAnsi="Times New Roman" w:cs="Times New Roman"/>
        </w:rPr>
        <w:t xml:space="preserve"> </w:t>
      </w:r>
      <w:r w:rsidR="00223E01">
        <w:rPr>
          <w:rFonts w:ascii="Times New Roman" w:hAnsi="Times New Roman" w:cs="Times New Roman"/>
        </w:rPr>
        <w:t>земельный участок с кадастровым номером 23:27:0304001:10534, расположенный по адресу: Краснодарский край,  Славянский район, с/</w:t>
      </w:r>
      <w:proofErr w:type="gramStart"/>
      <w:r w:rsidR="00223E01">
        <w:rPr>
          <w:rFonts w:ascii="Times New Roman" w:hAnsi="Times New Roman" w:cs="Times New Roman"/>
        </w:rPr>
        <w:t>п</w:t>
      </w:r>
      <w:proofErr w:type="gramEnd"/>
      <w:r w:rsidR="00223E01">
        <w:rPr>
          <w:rFonts w:ascii="Times New Roman" w:hAnsi="Times New Roman" w:cs="Times New Roman"/>
        </w:rPr>
        <w:t xml:space="preserve"> Голубая Нива, п. Голубая Нива, ул. Н.Радькова, 2, общей  площадью </w:t>
      </w:r>
      <w:r w:rsidR="00223E01">
        <w:rPr>
          <w:rFonts w:ascii="Times New Roman" w:eastAsia="A" w:hAnsi="Times New Roman" w:cs="Times New Roman"/>
        </w:rPr>
        <w:t>35</w:t>
      </w:r>
      <w:r w:rsidR="00223E01">
        <w:rPr>
          <w:rFonts w:ascii="Times New Roman" w:hAnsi="Times New Roman" w:cs="Times New Roman"/>
        </w:rPr>
        <w:t xml:space="preserve"> кв. м, категория земель: земли населенных пунктов, разрешенное использование земельного участка: под гараж. Начальная цена земельного участка составляет 15 500 рублей. Размер задатка - 3 875 </w:t>
      </w:r>
      <w:r w:rsidR="00223E01">
        <w:rPr>
          <w:rFonts w:ascii="Times New Roman" w:eastAsia="A" w:hAnsi="Times New Roman" w:cs="Times New Roman"/>
        </w:rPr>
        <w:t xml:space="preserve"> </w:t>
      </w:r>
      <w:r w:rsidR="00223E01">
        <w:rPr>
          <w:rFonts w:ascii="Times New Roman" w:hAnsi="Times New Roman" w:cs="Times New Roman"/>
        </w:rPr>
        <w:t xml:space="preserve">рублей. «Шаг» аукциона – </w:t>
      </w:r>
      <w:r w:rsidR="00223E01">
        <w:rPr>
          <w:rFonts w:ascii="Times New Roman" w:eastAsia="A" w:hAnsi="Times New Roman" w:cs="Times New Roman"/>
        </w:rPr>
        <w:t xml:space="preserve">775  </w:t>
      </w:r>
      <w:r w:rsidR="00223E01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 w:rsidR="00042AE1"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8:</w:t>
      </w:r>
      <w:r>
        <w:rPr>
          <w:rFonts w:ascii="Times New Roman" w:hAnsi="Times New Roman" w:cs="Times New Roman"/>
        </w:rPr>
        <w:t xml:space="preserve"> земельный участок с кадастровым номером </w:t>
      </w:r>
      <w:r w:rsidR="00CD4AD6">
        <w:rPr>
          <w:rFonts w:ascii="Times New Roman" w:hAnsi="Times New Roman" w:cs="Times New Roman"/>
        </w:rPr>
        <w:t>23:27:</w:t>
      </w:r>
      <w:r w:rsidR="00223E01">
        <w:rPr>
          <w:rFonts w:ascii="Times New Roman" w:hAnsi="Times New Roman" w:cs="Times New Roman"/>
        </w:rPr>
        <w:t>0101000:10158</w:t>
      </w:r>
      <w:r>
        <w:rPr>
          <w:rFonts w:ascii="Times New Roman" w:hAnsi="Times New Roman" w:cs="Times New Roman"/>
        </w:rPr>
        <w:t>, расположенный по адресу: Краснодарский краяй,  Славянский район,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r w:rsidR="00223E01">
        <w:rPr>
          <w:rFonts w:ascii="Times New Roman" w:hAnsi="Times New Roman" w:cs="Times New Roman"/>
        </w:rPr>
        <w:t>Ачуевское, х. Слободка, ул. Ленина, № 42</w:t>
      </w:r>
      <w:r>
        <w:rPr>
          <w:rFonts w:ascii="Times New Roman" w:hAnsi="Times New Roman" w:cs="Times New Roman"/>
        </w:rPr>
        <w:t xml:space="preserve">, общей  площадью </w:t>
      </w:r>
      <w:r w:rsidR="00223E01">
        <w:rPr>
          <w:rFonts w:ascii="Times New Roman" w:eastAsia="A" w:hAnsi="Times New Roman" w:cs="Times New Roman"/>
        </w:rPr>
        <w:t xml:space="preserve">1000 </w:t>
      </w:r>
      <w:r>
        <w:rPr>
          <w:rFonts w:ascii="Times New Roman" w:hAnsi="Times New Roman" w:cs="Times New Roman"/>
        </w:rPr>
        <w:t xml:space="preserve">кв. м, категория земель: земли населенных пунктов, разрешенное использование земельного участка: </w:t>
      </w:r>
      <w:r w:rsidR="00042AE1">
        <w:rPr>
          <w:rFonts w:ascii="Times New Roman" w:hAnsi="Times New Roman" w:cs="Times New Roman"/>
        </w:rPr>
        <w:t>для ведения личного подсобного хозяйства</w:t>
      </w:r>
      <w:r>
        <w:rPr>
          <w:rFonts w:ascii="Times New Roman" w:hAnsi="Times New Roman" w:cs="Times New Roman"/>
        </w:rPr>
        <w:t xml:space="preserve">. Начальная цена земельного участка состовляет </w:t>
      </w:r>
      <w:r w:rsidR="00223E01">
        <w:rPr>
          <w:rFonts w:ascii="Times New Roman" w:hAnsi="Times New Roman" w:cs="Times New Roman"/>
        </w:rPr>
        <w:t>101 000</w:t>
      </w:r>
      <w:r>
        <w:rPr>
          <w:rFonts w:ascii="Times New Roman" w:hAnsi="Times New Roman" w:cs="Times New Roman"/>
        </w:rPr>
        <w:t xml:space="preserve"> рублей. Размер задатка  </w:t>
      </w:r>
      <w:r>
        <w:rPr>
          <w:rFonts w:ascii="Times New Roman" w:eastAsia="A" w:hAnsi="Times New Roman" w:cs="Times New Roman"/>
        </w:rPr>
        <w:t xml:space="preserve">- </w:t>
      </w:r>
      <w:r w:rsidR="00223E01">
        <w:rPr>
          <w:rFonts w:ascii="Times New Roman" w:eastAsia="A" w:hAnsi="Times New Roman" w:cs="Times New Roman"/>
        </w:rPr>
        <w:t>20 200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«Шаг» аукциона </w:t>
      </w:r>
      <w:r w:rsidR="00CD4AD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23E01">
        <w:rPr>
          <w:rFonts w:ascii="Times New Roman" w:eastAsia="A" w:hAnsi="Times New Roman" w:cs="Times New Roman"/>
        </w:rPr>
        <w:t xml:space="preserve">5 050 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</w:t>
      </w:r>
      <w:r>
        <w:rPr>
          <w:rFonts w:ascii="Times New Roman" w:hAnsi="Times New Roman" w:cs="Times New Roman"/>
          <w:b/>
          <w:bCs/>
        </w:rPr>
        <w:t xml:space="preserve">Обременения: </w:t>
      </w:r>
      <w:r w:rsidR="00223E01">
        <w:rPr>
          <w:rFonts w:ascii="Times New Roman" w:hAnsi="Times New Roman" w:cs="Times New Roman"/>
        </w:rPr>
        <w:t>площадь 565 кв. м под охранную зону дамбы р. Протока</w:t>
      </w:r>
      <w:r w:rsidR="00042AE1">
        <w:rPr>
          <w:rFonts w:ascii="Times New Roman" w:hAnsi="Times New Roman" w:cs="Times New Roman"/>
        </w:rPr>
        <w:t>.</w:t>
      </w:r>
    </w:p>
    <w:p w:rsidR="004E7138" w:rsidRDefault="004E7138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9:</w:t>
      </w:r>
      <w:r>
        <w:rPr>
          <w:rFonts w:ascii="Times New Roman" w:hAnsi="Times New Roman" w:cs="Times New Roman"/>
        </w:rPr>
        <w:t xml:space="preserve"> земельный участок с кадастровым номером 23:27:0101000:10161, расположенный по адресу: Краснодарский краяй,  Славянский район,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Ачуевское, х. Слободка, ул. Ленина, № 44, общей  площадью </w:t>
      </w:r>
      <w:r>
        <w:rPr>
          <w:rFonts w:ascii="Times New Roman" w:eastAsia="A" w:hAnsi="Times New Roman" w:cs="Times New Roman"/>
        </w:rPr>
        <w:t xml:space="preserve">1000 </w:t>
      </w:r>
      <w:r>
        <w:rPr>
          <w:rFonts w:ascii="Times New Roman" w:hAnsi="Times New Roman" w:cs="Times New Roman"/>
        </w:rPr>
        <w:t xml:space="preserve">кв. м, категория земель: земли населенных пунктов, разрешенное использование земельного участка: для ведения личного подсобного хозяйства. Начальная цена земельного участка состовляет 101 000 рублей. Размер задатка  </w:t>
      </w:r>
      <w:r>
        <w:rPr>
          <w:rFonts w:ascii="Times New Roman" w:eastAsia="A" w:hAnsi="Times New Roman" w:cs="Times New Roman"/>
        </w:rPr>
        <w:t xml:space="preserve">- 20 200 </w:t>
      </w:r>
      <w:r>
        <w:rPr>
          <w:rFonts w:ascii="Times New Roman" w:hAnsi="Times New Roman" w:cs="Times New Roman"/>
        </w:rPr>
        <w:t xml:space="preserve">рублей. «Шаг» аукциона – </w:t>
      </w:r>
      <w:r>
        <w:rPr>
          <w:rFonts w:ascii="Times New Roman" w:eastAsia="A" w:hAnsi="Times New Roman" w:cs="Times New Roman"/>
        </w:rPr>
        <w:t xml:space="preserve">5 050  </w:t>
      </w:r>
      <w:r>
        <w:rPr>
          <w:rFonts w:ascii="Times New Roman" w:hAnsi="Times New Roman" w:cs="Times New Roman"/>
        </w:rPr>
        <w:t xml:space="preserve">рублей. </w:t>
      </w:r>
      <w:r>
        <w:rPr>
          <w:rFonts w:ascii="Times New Roman" w:hAnsi="Times New Roman" w:cs="Times New Roman"/>
          <w:b/>
          <w:bCs/>
        </w:rPr>
        <w:t xml:space="preserve">Обременения: </w:t>
      </w:r>
      <w:r>
        <w:rPr>
          <w:rFonts w:ascii="Times New Roman" w:hAnsi="Times New Roman" w:cs="Times New Roman"/>
        </w:rPr>
        <w:t>площадь 565 кв. м под охранную зону дамбы р. Протока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Лот № </w:t>
      </w:r>
      <w:r w:rsidR="004E7138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земельный участок с кадастровым номером </w:t>
      </w:r>
      <w:r w:rsidR="00CD4AD6">
        <w:rPr>
          <w:rFonts w:ascii="Times New Roman" w:hAnsi="Times New Roman" w:cs="Times New Roman"/>
        </w:rPr>
        <w:t>23:</w:t>
      </w:r>
      <w:r w:rsidR="00223E01">
        <w:rPr>
          <w:rFonts w:ascii="Times New Roman" w:hAnsi="Times New Roman" w:cs="Times New Roman"/>
        </w:rPr>
        <w:t>27:0704022:231</w:t>
      </w:r>
      <w:r>
        <w:rPr>
          <w:rFonts w:ascii="Times New Roman" w:hAnsi="Times New Roman" w:cs="Times New Roman"/>
        </w:rPr>
        <w:t xml:space="preserve">, расположенный по адресу: Краснодарский край, Славянский район, </w:t>
      </w:r>
      <w:r w:rsidR="00223E01">
        <w:rPr>
          <w:rFonts w:ascii="Times New Roman" w:hAnsi="Times New Roman" w:cs="Times New Roman"/>
        </w:rPr>
        <w:t>с/</w:t>
      </w:r>
      <w:proofErr w:type="gramStart"/>
      <w:r w:rsidR="00223E01">
        <w:rPr>
          <w:rFonts w:ascii="Times New Roman" w:hAnsi="Times New Roman" w:cs="Times New Roman"/>
        </w:rPr>
        <w:t>п</w:t>
      </w:r>
      <w:proofErr w:type="gramEnd"/>
      <w:r w:rsidR="00223E01">
        <w:rPr>
          <w:rFonts w:ascii="Times New Roman" w:hAnsi="Times New Roman" w:cs="Times New Roman"/>
        </w:rPr>
        <w:t xml:space="preserve"> Петровское, ул. Коммунаров, 29</w:t>
      </w:r>
      <w:r>
        <w:rPr>
          <w:rFonts w:ascii="Times New Roman" w:hAnsi="Times New Roman" w:cs="Times New Roman"/>
        </w:rPr>
        <w:t xml:space="preserve">, общей площадью </w:t>
      </w:r>
      <w:r w:rsidR="009E2FBC">
        <w:rPr>
          <w:rFonts w:ascii="Times New Roman" w:hAnsi="Times New Roman" w:cs="Times New Roman"/>
        </w:rPr>
        <w:t>1556</w:t>
      </w:r>
      <w:r w:rsidR="00042A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кв. м, категория земель: земли населенных пунктов, разрешенное использование земельного участка: </w:t>
      </w:r>
      <w:r w:rsidR="009E2FBC">
        <w:rPr>
          <w:rFonts w:ascii="Times New Roman" w:hAnsi="Times New Roman" w:cs="Times New Roman"/>
        </w:rPr>
        <w:t>для ведения личного подсобного хозяйства</w:t>
      </w:r>
      <w:r>
        <w:rPr>
          <w:rFonts w:ascii="Times New Roman" w:hAnsi="Times New Roman" w:cs="Times New Roman"/>
        </w:rPr>
        <w:t xml:space="preserve">. Начальная цена земельного участка состовляет </w:t>
      </w:r>
      <w:r w:rsidR="009E2FBC">
        <w:rPr>
          <w:rFonts w:ascii="Times New Roman" w:hAnsi="Times New Roman" w:cs="Times New Roman"/>
        </w:rPr>
        <w:t>140 040</w:t>
      </w:r>
      <w:r>
        <w:rPr>
          <w:rFonts w:ascii="Times New Roman" w:hAnsi="Times New Roman" w:cs="Times New Roman"/>
        </w:rPr>
        <w:t xml:space="preserve">  рублей. Размер задатка </w:t>
      </w:r>
      <w:r w:rsidR="00CD4AD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E2FBC">
        <w:rPr>
          <w:rFonts w:ascii="Times New Roman" w:eastAsia="A" w:hAnsi="Times New Roman" w:cs="Times New Roman"/>
        </w:rPr>
        <w:t>28 008</w:t>
      </w:r>
      <w:r>
        <w:rPr>
          <w:rFonts w:ascii="Times New Roman" w:eastAsia="A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рублей. «Шаг» аукциона  -</w:t>
      </w:r>
      <w:r w:rsidR="009E2FBC">
        <w:rPr>
          <w:rFonts w:ascii="Times New Roman" w:eastAsia="A" w:hAnsi="Times New Roman" w:cs="Times New Roman"/>
        </w:rPr>
        <w:t>7 002</w:t>
      </w:r>
      <w:r w:rsidR="00042AE1">
        <w:rPr>
          <w:rFonts w:ascii="Times New Roman" w:eastAsia="A" w:hAnsi="Times New Roman" w:cs="Times New Roman"/>
        </w:rPr>
        <w:t xml:space="preserve"> 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</w:t>
      </w:r>
      <w:r w:rsidR="00D73930">
        <w:rPr>
          <w:rFonts w:ascii="Times New Roman" w:hAnsi="Times New Roman" w:cs="Times New Roman"/>
        </w:rPr>
        <w:t>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Ограничения в пользовании земельными участками: </w:t>
      </w:r>
      <w:r>
        <w:rPr>
          <w:rFonts w:ascii="Times New Roman" w:hAnsi="Times New Roman" w:cs="Times New Roman"/>
        </w:rPr>
        <w:t>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30CAC" w:rsidRDefault="00430CAC" w:rsidP="00430CAC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>
        <w:rPr>
          <w:rFonts w:ascii="Times New Roman" w:hAnsi="Times New Roman"/>
          <w:sz w:val="22"/>
          <w:szCs w:val="22"/>
        </w:rPr>
        <w:t xml:space="preserve">Основание для выставления на торги - постановления Администрации муниципального образования Славянский район: № </w:t>
      </w:r>
      <w:r w:rsidR="009E2FBC">
        <w:rPr>
          <w:rFonts w:ascii="Times New Roman" w:hAnsi="Times New Roman"/>
          <w:sz w:val="22"/>
          <w:szCs w:val="22"/>
        </w:rPr>
        <w:t xml:space="preserve">1736 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9E2FBC">
        <w:rPr>
          <w:rFonts w:ascii="Times New Roman" w:hAnsi="Times New Roman"/>
          <w:sz w:val="22"/>
          <w:szCs w:val="22"/>
        </w:rPr>
        <w:t>15</w:t>
      </w:r>
      <w:r>
        <w:rPr>
          <w:rFonts w:ascii="Times New Roman" w:hAnsi="Times New Roman"/>
          <w:sz w:val="22"/>
          <w:szCs w:val="22"/>
        </w:rPr>
        <w:t>.08.2012 г.. (лот № 1);</w:t>
      </w:r>
      <w:r>
        <w:rPr>
          <w:rFonts w:ascii="Times New Roman" w:hAnsi="Times New Roman"/>
          <w:color w:val="0000FF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№ </w:t>
      </w:r>
      <w:r w:rsidR="009E2FBC">
        <w:rPr>
          <w:rFonts w:ascii="Times New Roman" w:hAnsi="Times New Roman"/>
          <w:sz w:val="22"/>
          <w:szCs w:val="22"/>
        </w:rPr>
        <w:t xml:space="preserve">1737 </w:t>
      </w:r>
      <w:r w:rsidR="00C418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от </w:t>
      </w:r>
      <w:r w:rsidR="009E2FBC">
        <w:rPr>
          <w:rFonts w:ascii="Times New Roman" w:hAnsi="Times New Roman"/>
          <w:sz w:val="22"/>
          <w:szCs w:val="22"/>
        </w:rPr>
        <w:t>15</w:t>
      </w:r>
      <w:r>
        <w:rPr>
          <w:rFonts w:ascii="Times New Roman" w:hAnsi="Times New Roman"/>
          <w:sz w:val="22"/>
          <w:szCs w:val="22"/>
        </w:rPr>
        <w:t xml:space="preserve">.08.2012г. (лот № 2); № </w:t>
      </w:r>
      <w:r w:rsidR="009E2FBC">
        <w:rPr>
          <w:rFonts w:ascii="Times New Roman" w:hAnsi="Times New Roman"/>
          <w:sz w:val="22"/>
          <w:szCs w:val="22"/>
        </w:rPr>
        <w:t xml:space="preserve">1126  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9E2FBC">
        <w:rPr>
          <w:rFonts w:ascii="Times New Roman" w:hAnsi="Times New Roman"/>
          <w:sz w:val="22"/>
          <w:szCs w:val="22"/>
        </w:rPr>
        <w:t>06.06</w:t>
      </w:r>
      <w:r>
        <w:rPr>
          <w:rFonts w:ascii="Times New Roman" w:hAnsi="Times New Roman"/>
          <w:sz w:val="22"/>
          <w:szCs w:val="22"/>
        </w:rPr>
        <w:t xml:space="preserve">.2012г. (лот № 3);   № </w:t>
      </w:r>
      <w:r w:rsidR="009E2FBC">
        <w:rPr>
          <w:rFonts w:ascii="Times New Roman" w:hAnsi="Times New Roman"/>
          <w:sz w:val="22"/>
          <w:szCs w:val="22"/>
        </w:rPr>
        <w:t>1125</w:t>
      </w:r>
      <w:r>
        <w:rPr>
          <w:rFonts w:ascii="Times New Roman" w:hAnsi="Times New Roman"/>
          <w:sz w:val="22"/>
          <w:szCs w:val="22"/>
        </w:rPr>
        <w:t xml:space="preserve">  от </w:t>
      </w:r>
      <w:r w:rsidR="009E2FBC">
        <w:rPr>
          <w:rFonts w:ascii="Times New Roman" w:hAnsi="Times New Roman"/>
          <w:sz w:val="22"/>
          <w:szCs w:val="22"/>
        </w:rPr>
        <w:t>06.06</w:t>
      </w:r>
      <w:r>
        <w:rPr>
          <w:rFonts w:ascii="Times New Roman" w:hAnsi="Times New Roman"/>
          <w:sz w:val="22"/>
          <w:szCs w:val="22"/>
        </w:rPr>
        <w:t xml:space="preserve">.2012 г. (лот  № 4);  № </w:t>
      </w:r>
      <w:r w:rsidR="009E2FBC">
        <w:rPr>
          <w:rFonts w:ascii="Times New Roman" w:hAnsi="Times New Roman"/>
          <w:sz w:val="22"/>
          <w:szCs w:val="22"/>
        </w:rPr>
        <w:t>1738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9E2FBC">
        <w:rPr>
          <w:rFonts w:ascii="Times New Roman" w:hAnsi="Times New Roman"/>
          <w:sz w:val="22"/>
          <w:szCs w:val="22"/>
        </w:rPr>
        <w:t>15</w:t>
      </w:r>
      <w:r>
        <w:rPr>
          <w:rFonts w:ascii="Times New Roman" w:hAnsi="Times New Roman"/>
          <w:sz w:val="22"/>
          <w:szCs w:val="22"/>
        </w:rPr>
        <w:t xml:space="preserve">.08.2012 г. (лот № 5); №  </w:t>
      </w:r>
      <w:r w:rsidR="009E2FBC">
        <w:rPr>
          <w:rFonts w:ascii="Times New Roman" w:hAnsi="Times New Roman"/>
          <w:sz w:val="22"/>
          <w:szCs w:val="22"/>
        </w:rPr>
        <w:t>1635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9E2FBC">
        <w:rPr>
          <w:rFonts w:ascii="Times New Roman" w:hAnsi="Times New Roman"/>
          <w:sz w:val="22"/>
          <w:szCs w:val="22"/>
        </w:rPr>
        <w:t>13.08</w:t>
      </w:r>
      <w:r>
        <w:rPr>
          <w:rFonts w:ascii="Times New Roman" w:hAnsi="Times New Roman"/>
          <w:sz w:val="22"/>
          <w:szCs w:val="22"/>
        </w:rPr>
        <w:t xml:space="preserve">.2012г. (лот № 6); № </w:t>
      </w:r>
      <w:r w:rsidR="009E2FBC">
        <w:rPr>
          <w:rFonts w:ascii="Times New Roman" w:hAnsi="Times New Roman"/>
          <w:sz w:val="22"/>
          <w:szCs w:val="22"/>
        </w:rPr>
        <w:t>1636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9E2FBC">
        <w:rPr>
          <w:rFonts w:ascii="Times New Roman" w:hAnsi="Times New Roman"/>
          <w:sz w:val="22"/>
          <w:szCs w:val="22"/>
        </w:rPr>
        <w:t>13</w:t>
      </w:r>
      <w:r>
        <w:rPr>
          <w:rFonts w:ascii="Times New Roman" w:hAnsi="Times New Roman"/>
          <w:sz w:val="22"/>
          <w:szCs w:val="22"/>
        </w:rPr>
        <w:t>.08.2012г. (лот № 7);</w:t>
      </w:r>
      <w:proofErr w:type="gramEnd"/>
      <w:r>
        <w:rPr>
          <w:rFonts w:ascii="Times New Roman" w:hAnsi="Times New Roman"/>
          <w:sz w:val="22"/>
          <w:szCs w:val="22"/>
        </w:rPr>
        <w:t xml:space="preserve"> № </w:t>
      </w:r>
      <w:r w:rsidR="009E2FBC">
        <w:rPr>
          <w:rFonts w:ascii="Times New Roman" w:hAnsi="Times New Roman"/>
          <w:sz w:val="22"/>
          <w:szCs w:val="22"/>
        </w:rPr>
        <w:t>1619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9E2FBC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 xml:space="preserve">.08.2012 г. (лот № 8); </w:t>
      </w:r>
      <w:r w:rsidR="004E7138">
        <w:rPr>
          <w:rFonts w:ascii="Times New Roman" w:hAnsi="Times New Roman"/>
          <w:sz w:val="22"/>
          <w:szCs w:val="22"/>
        </w:rPr>
        <w:t xml:space="preserve">№ 1602 от 10.08.2012 г. (лот № 9); </w:t>
      </w:r>
      <w:r>
        <w:rPr>
          <w:rFonts w:ascii="Times New Roman" w:hAnsi="Times New Roman"/>
          <w:sz w:val="22"/>
          <w:szCs w:val="22"/>
        </w:rPr>
        <w:t xml:space="preserve">№ </w:t>
      </w:r>
      <w:r w:rsidR="009E2FBC">
        <w:rPr>
          <w:rFonts w:ascii="Times New Roman" w:hAnsi="Times New Roman"/>
          <w:sz w:val="22"/>
          <w:szCs w:val="22"/>
        </w:rPr>
        <w:t>213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9E2FBC">
        <w:rPr>
          <w:rFonts w:ascii="Times New Roman" w:hAnsi="Times New Roman"/>
          <w:sz w:val="22"/>
          <w:szCs w:val="22"/>
        </w:rPr>
        <w:t>08.02</w:t>
      </w:r>
      <w:r>
        <w:rPr>
          <w:rFonts w:ascii="Times New Roman" w:hAnsi="Times New Roman"/>
          <w:sz w:val="22"/>
          <w:szCs w:val="22"/>
        </w:rPr>
        <w:t xml:space="preserve">.2012г. (лот № </w:t>
      </w:r>
      <w:r w:rsidR="004E7138">
        <w:rPr>
          <w:rFonts w:ascii="Times New Roman" w:hAnsi="Times New Roman"/>
          <w:sz w:val="22"/>
          <w:szCs w:val="22"/>
        </w:rPr>
        <w:t>10</w:t>
      </w:r>
      <w:r w:rsidR="004D1CA8">
        <w:rPr>
          <w:rFonts w:ascii="Times New Roman" w:hAnsi="Times New Roman"/>
          <w:sz w:val="22"/>
          <w:szCs w:val="22"/>
        </w:rPr>
        <w:t>).</w:t>
      </w:r>
    </w:p>
    <w:p w:rsidR="00430CAC" w:rsidRDefault="00430CAC" w:rsidP="00430CAC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Прием заявок и документов, а так же ознакомление со всеми материалами о предмете аукциона, с проектом договора купли-продажи (аренды), а также  получение другой дополнительной информации, осуществляется у организатора аукциона по адресу: г. Славянск-на-Кубани, ул. Отдельская,  209 и на сайте МУП «АТР»: www.atr-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lavyansk.ru, с даты настоящей публикации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до  </w:t>
      </w:r>
      <w:r w:rsidR="009239DC">
        <w:rPr>
          <w:rFonts w:ascii="Times New Roman" w:hAnsi="Times New Roman" w:cs="Times New Roman"/>
          <w:b/>
        </w:rPr>
        <w:t>2</w:t>
      </w:r>
      <w:r w:rsidR="00785CDC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  <w:bCs/>
        </w:rPr>
        <w:t xml:space="preserve"> сентября   2012</w:t>
      </w:r>
      <w:r w:rsidR="004E713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г.</w:t>
      </w:r>
      <w:r>
        <w:rPr>
          <w:rFonts w:ascii="Times New Roman" w:hAnsi="Times New Roman" w:cs="Times New Roman"/>
        </w:rPr>
        <w:t xml:space="preserve"> (включительно) с 10.00 до 12.00 и с</w:t>
      </w:r>
      <w:proofErr w:type="gramEnd"/>
      <w:r>
        <w:rPr>
          <w:rFonts w:ascii="Times New Roman" w:hAnsi="Times New Roman" w:cs="Times New Roman"/>
        </w:rPr>
        <w:t xml:space="preserve"> 13.00 до 17.00 в рабочие дни. Осмотр земельных участков на месте осуществляется ежедневно до </w:t>
      </w:r>
      <w:r w:rsidR="009239DC">
        <w:rPr>
          <w:rFonts w:ascii="Times New Roman" w:hAnsi="Times New Roman" w:cs="Times New Roman"/>
          <w:b/>
        </w:rPr>
        <w:t>2</w:t>
      </w:r>
      <w:r w:rsidR="00785CDC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  <w:bCs/>
        </w:rPr>
        <w:t>.09.2012г.</w:t>
      </w:r>
      <w:r>
        <w:rPr>
          <w:rFonts w:ascii="Times New Roman" w:hAnsi="Times New Roman" w:cs="Times New Roman"/>
        </w:rPr>
        <w:t xml:space="preserve"> (включительно) с 10:00 до 12:00. Контактный телефон: 8-86146-78-2-56.</w:t>
      </w:r>
    </w:p>
    <w:p w:rsidR="00430CAC" w:rsidRDefault="00430CAC" w:rsidP="00430CAC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Принятие организатором аукциона решения об отказе от проведения аукциона осуществляется в сроки, предусмотренные действующим законодательством Российской Федерации.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Рассмотрение заявок и признание претендентов  участниками  аукциона состоится</w:t>
      </w:r>
      <w:r w:rsidR="007C68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239DC">
        <w:rPr>
          <w:rFonts w:ascii="Times New Roman" w:hAnsi="Times New Roman" w:cs="Times New Roman"/>
          <w:b/>
          <w:bCs/>
        </w:rPr>
        <w:t>2</w:t>
      </w:r>
      <w:r w:rsidR="00785CDC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сентября  2012 года</w:t>
      </w:r>
      <w:r>
        <w:rPr>
          <w:rFonts w:ascii="Times New Roman" w:hAnsi="Times New Roman" w:cs="Times New Roman"/>
        </w:rPr>
        <w:t xml:space="preserve">  в 12.00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 адресу: г. Славянск-на-Кубани, ул. Красная, 22, актовый зал администрации муниципального образования Славянский район. 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Один заявитель вправе подать только одну заявку на участие в аукционе.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Для участия в аукционе </w:t>
      </w:r>
      <w:r>
        <w:rPr>
          <w:rFonts w:ascii="Times New Roman" w:hAnsi="Times New Roman"/>
        </w:rPr>
        <w:t>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 или права на заключение договоров аренды таких земельных участков</w:t>
      </w:r>
      <w:r>
        <w:rPr>
          <w:rFonts w:ascii="Times New Roman" w:hAnsi="Times New Roman" w:cs="Times New Roman"/>
        </w:rPr>
        <w:t xml:space="preserve"> 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  <w:r>
        <w:rPr>
          <w:rFonts w:ascii="Times New Roman" w:hAnsi="Times New Roman" w:cs="Times New Roman"/>
        </w:rPr>
        <w:t xml:space="preserve">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заявку на участие в аукционе с указанием реквизитов счета для возврата задатка;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сделки, в случае подачи заявки представителем заявителя необходимо подтвердить соответствующие полномочия лица, подающего заявку.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Для участия в аукционе </w:t>
      </w:r>
      <w:r>
        <w:rPr>
          <w:rFonts w:ascii="Times New Roman" w:hAnsi="Times New Roman"/>
        </w:rPr>
        <w:t xml:space="preserve">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 или права на заключение договоров аренды таких земельных участков </w:t>
      </w:r>
      <w:r>
        <w:rPr>
          <w:rFonts w:ascii="Times New Roman" w:hAnsi="Times New Roman" w:cs="Times New Roman"/>
        </w:rPr>
        <w:t xml:space="preserve">для жилищного строительства  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1) заявку на участие в аукционе с указанием реквизитов счета для возврата задатка;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430CAC" w:rsidRDefault="00430CAC" w:rsidP="00430C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430CAC" w:rsidRDefault="00430CAC" w:rsidP="00430C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аукциона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/сч 40702810200100000225 в ОАО «Крайинвестбанк» г. Краснодар,  кор. сч. № 30101810500000000516,  БИК № 040349516, ОГРН 1112370000027.  Задаток должен поступить на счет организатора аукциона не позднее  </w:t>
      </w:r>
      <w:r w:rsidR="009239DC">
        <w:rPr>
          <w:rFonts w:ascii="Times New Roman" w:hAnsi="Times New Roman" w:cs="Times New Roman"/>
          <w:b/>
          <w:bCs/>
        </w:rPr>
        <w:t>2</w:t>
      </w:r>
      <w:r w:rsidR="00785CDC">
        <w:rPr>
          <w:rFonts w:ascii="Times New Roman" w:hAnsi="Times New Roman" w:cs="Times New Roman"/>
          <w:b/>
          <w:bCs/>
        </w:rPr>
        <w:t>7</w:t>
      </w:r>
      <w:r w:rsidR="009239D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сентября 2012г.</w:t>
      </w:r>
      <w:r>
        <w:rPr>
          <w:rFonts w:ascii="Times New Roman" w:hAnsi="Times New Roman" w:cs="Times New Roman"/>
        </w:rPr>
        <w:t xml:space="preserve"> (включительно). </w:t>
      </w:r>
      <w:proofErr w:type="gramStart"/>
      <w:r>
        <w:rPr>
          <w:rFonts w:ascii="Times New Roman" w:hAnsi="Times New Roman" w:cs="Times New Roman"/>
        </w:rPr>
        <w:t>Документом</w:t>
      </w:r>
      <w:proofErr w:type="gramEnd"/>
      <w:r>
        <w:rPr>
          <w:rFonts w:ascii="Times New Roman" w:hAnsi="Times New Roman" w:cs="Times New Roman"/>
        </w:rPr>
        <w:t xml:space="preserve"> подтверждающим поступление задатка на счет организатора аукциона  является выписка со счета организатора аукциона. </w:t>
      </w:r>
    </w:p>
    <w:p w:rsidR="000E50A6" w:rsidRDefault="00430CAC" w:rsidP="000E50A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задаток возвращается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заявителю, отозвавшему в письменном виде до дня окончания приема заявок принятую организатором аукциона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заявителю, не допущенному к участию в аукционе, в течение </w:t>
      </w:r>
      <w:r>
        <w:rPr>
          <w:rFonts w:ascii="Times New Roman" w:hAnsi="Times New Roman" w:cs="Times New Roman"/>
        </w:rPr>
        <w:lastRenderedPageBreak/>
        <w:t>трех банковских дней со дня оформления протокола приема заявок на участие в аукционе; участникам аукциона, не ставшим победителями, в течение трех банковских дней со дня подписания протокола о результатах аукциона;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аукциона, заявителям и участникам аукциона в случае отказа организатора аукциона от проведения аукциона, в течение трех банковских дней с момента принятия данного решения;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несостоявшегося аукциона, в течение трех банковских дней со дня проведения аукциона; участникам аукциона несостоявшегося в случае, если в нем участвовали менее двух участников, в 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участка или пра</w:t>
      </w:r>
      <w:r w:rsidR="000E50A6">
        <w:rPr>
          <w:rFonts w:ascii="Times New Roman" w:hAnsi="Times New Roman" w:cs="Times New Roman"/>
        </w:rPr>
        <w:t>ва на заключение договора аренды.</w:t>
      </w:r>
    </w:p>
    <w:p w:rsidR="00430CAC" w:rsidRDefault="000E50A6" w:rsidP="000E50A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30CAC">
        <w:rPr>
          <w:rFonts w:ascii="Times New Roman" w:hAnsi="Times New Roman" w:cs="Times New Roman"/>
        </w:rPr>
        <w:t>Срок заключения договора купли-продажи (аренды): победитель аукциона после проведения торгов в течение 10 дней обращается  в управление по муниципальному имуществу и земельным отношениям администрации муниципального образования Славянский район для заключения договора купли-продажи (аренды) земельного участка. Договор купли-продажи (аренды) земельного участка заключается в течение 5 дней со дня оплаты суммы, соответствующей стоимости выкупаемого земельного участка (годовой арендной плате земельного участка), которая вносится в течение 5 дней после проведения торгов.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</w:p>
    <w:p w:rsidR="00430CAC" w:rsidRDefault="00C41811" w:rsidP="00C41811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МУП «АТР» </w:t>
      </w:r>
      <w:r w:rsidR="00430CAC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430CAC">
        <w:rPr>
          <w:rFonts w:ascii="Times New Roman" w:hAnsi="Times New Roman" w:cs="Times New Roman"/>
        </w:rPr>
        <w:t>Е.А.Берсенёв</w:t>
      </w: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rPr>
          <w:rFonts w:ascii="Times New Roman" w:hAnsi="Times New Roman" w:cs="Times New Roman"/>
        </w:rPr>
      </w:pPr>
    </w:p>
    <w:p w:rsidR="004C761C" w:rsidRDefault="004C761C"/>
    <w:sectPr w:rsidR="004C761C" w:rsidSect="00D73930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CAC"/>
    <w:rsid w:val="00042AE1"/>
    <w:rsid w:val="00056FF0"/>
    <w:rsid w:val="000C0483"/>
    <w:rsid w:val="000D180F"/>
    <w:rsid w:val="000E50A6"/>
    <w:rsid w:val="00102259"/>
    <w:rsid w:val="00223E01"/>
    <w:rsid w:val="00232699"/>
    <w:rsid w:val="00345337"/>
    <w:rsid w:val="00381BE1"/>
    <w:rsid w:val="0039527F"/>
    <w:rsid w:val="003E4038"/>
    <w:rsid w:val="00430CAC"/>
    <w:rsid w:val="00482DC8"/>
    <w:rsid w:val="004C761C"/>
    <w:rsid w:val="004D1CA8"/>
    <w:rsid w:val="004E7138"/>
    <w:rsid w:val="00501228"/>
    <w:rsid w:val="005602D9"/>
    <w:rsid w:val="005736B0"/>
    <w:rsid w:val="005A2F6D"/>
    <w:rsid w:val="0064155A"/>
    <w:rsid w:val="00723B72"/>
    <w:rsid w:val="00741AA7"/>
    <w:rsid w:val="0077395E"/>
    <w:rsid w:val="00785CDC"/>
    <w:rsid w:val="00795681"/>
    <w:rsid w:val="007A23A8"/>
    <w:rsid w:val="007C68E7"/>
    <w:rsid w:val="007D3E24"/>
    <w:rsid w:val="008305EF"/>
    <w:rsid w:val="00876691"/>
    <w:rsid w:val="0091465C"/>
    <w:rsid w:val="009239DC"/>
    <w:rsid w:val="009C2591"/>
    <w:rsid w:val="009E2FBC"/>
    <w:rsid w:val="00A2194A"/>
    <w:rsid w:val="00A2564C"/>
    <w:rsid w:val="00AE4CAA"/>
    <w:rsid w:val="00B24742"/>
    <w:rsid w:val="00B54BDD"/>
    <w:rsid w:val="00B7650F"/>
    <w:rsid w:val="00B769A2"/>
    <w:rsid w:val="00B8718E"/>
    <w:rsid w:val="00C41811"/>
    <w:rsid w:val="00CD4AD6"/>
    <w:rsid w:val="00D73930"/>
    <w:rsid w:val="00DF4222"/>
    <w:rsid w:val="00F506E7"/>
    <w:rsid w:val="00F70725"/>
    <w:rsid w:val="00FE01AF"/>
    <w:rsid w:val="00FF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91"/>
  </w:style>
  <w:style w:type="paragraph" w:styleId="2">
    <w:name w:val="heading 2"/>
    <w:basedOn w:val="a"/>
    <w:next w:val="a"/>
    <w:link w:val="20"/>
    <w:semiHidden/>
    <w:unhideWhenUsed/>
    <w:qFormat/>
    <w:rsid w:val="00430CAC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0CAC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3"/>
    <w:basedOn w:val="a"/>
    <w:link w:val="31"/>
    <w:semiHidden/>
    <w:unhideWhenUsed/>
    <w:rsid w:val="00430CAC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0CAC"/>
    <w:rPr>
      <w:sz w:val="16"/>
      <w:szCs w:val="16"/>
    </w:rPr>
  </w:style>
  <w:style w:type="paragraph" w:styleId="a3">
    <w:name w:val="No Spacing"/>
    <w:qFormat/>
    <w:rsid w:val="00430CA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430C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3 Знак1"/>
    <w:basedOn w:val="a0"/>
    <w:link w:val="3"/>
    <w:semiHidden/>
    <w:locked/>
    <w:rsid w:val="00430CAC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B3D5-64D2-4D95-BA08-E9EB2864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АТР</Company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18</cp:revision>
  <cp:lastPrinted>2012-08-27T09:13:00Z</cp:lastPrinted>
  <dcterms:created xsi:type="dcterms:W3CDTF">2012-08-08T06:00:00Z</dcterms:created>
  <dcterms:modified xsi:type="dcterms:W3CDTF">2012-08-27T11:32:00Z</dcterms:modified>
</cp:coreProperties>
</file>