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1CF9">
        <w:rPr>
          <w:rFonts w:ascii="Times New Roman" w:hAnsi="Times New Roman" w:cs="Times New Roman"/>
          <w:b/>
          <w:bCs/>
          <w:sz w:val="24"/>
          <w:szCs w:val="24"/>
        </w:rPr>
        <w:t>.7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61CF9">
        <w:rPr>
          <w:rFonts w:ascii="Times New Roman" w:hAnsi="Times New Roman" w:cs="Times New Roman"/>
          <w:b/>
          <w:sz w:val="24"/>
          <w:szCs w:val="24"/>
        </w:rPr>
        <w:t>10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CF9" w:rsidRPr="008B25F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661CF9" w:rsidRPr="008B25F4">
        <w:rPr>
          <w:rFonts w:ascii="Times New Roman" w:hAnsi="Times New Roman"/>
          <w:sz w:val="24"/>
          <w:szCs w:val="24"/>
        </w:rPr>
        <w:t>Ковтюха</w:t>
      </w:r>
      <w:proofErr w:type="spellEnd"/>
      <w:r w:rsidR="00661CF9" w:rsidRPr="008B25F4">
        <w:rPr>
          <w:rFonts w:ascii="Times New Roman" w:hAnsi="Times New Roman"/>
          <w:sz w:val="24"/>
          <w:szCs w:val="24"/>
        </w:rPr>
        <w:t>, 75 (между ул. Лермонтова и ул. Батарейной). Тип рекламной конструкции – сити-</w:t>
      </w:r>
      <w:proofErr w:type="spellStart"/>
      <w:r w:rsidR="00661CF9" w:rsidRPr="008B25F4">
        <w:rPr>
          <w:rFonts w:ascii="Times New Roman" w:hAnsi="Times New Roman"/>
          <w:sz w:val="24"/>
          <w:szCs w:val="24"/>
        </w:rPr>
        <w:t>борд</w:t>
      </w:r>
      <w:proofErr w:type="spellEnd"/>
      <w:r w:rsidR="00661CF9" w:rsidRPr="008B25F4">
        <w:rPr>
          <w:rFonts w:ascii="Times New Roman" w:hAnsi="Times New Roman"/>
          <w:sz w:val="24"/>
          <w:szCs w:val="24"/>
        </w:rPr>
        <w:t>, размером: 2,7 х 3,7 м. Начальная цена за право установки и эксплуатации рекламной конструкции составляет 30 313 руб. без учета НДС в год. Размер задатка – 27 282 руб. «Шаг» аукциона – 1 516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C5" w:rsidRDefault="00491024" w:rsidP="00275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661CF9">
        <w:rPr>
          <w:rFonts w:ascii="Times New Roman" w:hAnsi="Times New Roman"/>
          <w:sz w:val="24"/>
          <w:szCs w:val="24"/>
        </w:rPr>
        <w:t>10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B9244D">
        <w:rPr>
          <w:rFonts w:ascii="Times New Roman" w:hAnsi="Times New Roman"/>
          <w:sz w:val="24"/>
          <w:szCs w:val="24"/>
        </w:rPr>
        <w:t>о</w:t>
      </w:r>
      <w:r w:rsidRPr="00491024">
        <w:rPr>
          <w:rFonts w:ascii="Times New Roman" w:hAnsi="Times New Roman"/>
          <w:sz w:val="24"/>
          <w:szCs w:val="24"/>
        </w:rPr>
        <w:t xml:space="preserve"> </w:t>
      </w:r>
      <w:r w:rsidR="001C41E5"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Общество с ограниченной ответственностью «РАГ «Медиа-Трон» в лице директора Губенко Романа Владимировича, действующего на основании Устава, юридический адрес: Краснодарский край, г. Славянск-на-Кубани, ул. </w:t>
      </w:r>
      <w:proofErr w:type="spellStart"/>
      <w:r w:rsidR="001C41E5" w:rsidRPr="008B25F4">
        <w:rPr>
          <w:rStyle w:val="a6"/>
          <w:rFonts w:ascii="Times New Roman" w:hAnsi="Times New Roman"/>
          <w:b w:val="0"/>
          <w:sz w:val="24"/>
          <w:szCs w:val="24"/>
        </w:rPr>
        <w:t>Отдельская</w:t>
      </w:r>
      <w:proofErr w:type="spellEnd"/>
      <w:r w:rsidR="001C41E5"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 д. 252, пом. 1, ОГРН 1062349007500, ИНН 2349027625</w:t>
      </w:r>
      <w:r w:rsidRPr="00491024">
        <w:rPr>
          <w:rFonts w:ascii="Times New Roman" w:hAnsi="Times New Roman"/>
          <w:sz w:val="24"/>
          <w:szCs w:val="24"/>
        </w:rPr>
        <w:t>.</w:t>
      </w:r>
      <w:r w:rsidR="002750C5">
        <w:rPr>
          <w:rFonts w:ascii="Times New Roman" w:hAnsi="Times New Roman"/>
          <w:sz w:val="24"/>
          <w:szCs w:val="24"/>
        </w:rPr>
        <w:t xml:space="preserve"> На торгах присутствует </w:t>
      </w:r>
    </w:p>
    <w:p w:rsidR="002750C5" w:rsidRPr="00491024" w:rsidRDefault="00230D6B" w:rsidP="0027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Сологуб Р.А. по доверенности от 25.09.2018 г.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661CF9">
        <w:rPr>
          <w:rStyle w:val="a6"/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</w:t>
      </w:r>
      <w:r w:rsidR="001C41E5">
        <w:rPr>
          <w:rFonts w:ascii="Times New Roman" w:hAnsi="Times New Roman"/>
          <w:b/>
          <w:color w:val="000000"/>
          <w:sz w:val="24"/>
          <w:szCs w:val="24"/>
        </w:rPr>
        <w:t>РАГ «Медиа-Трон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управлении по муници</w:t>
      </w:r>
      <w:r>
        <w:rPr>
          <w:rFonts w:ascii="Times New Roman" w:hAnsi="Times New Roman"/>
          <w:sz w:val="24"/>
          <w:szCs w:val="24"/>
        </w:rPr>
        <w:lastRenderedPageBreak/>
        <w:t xml:space="preserve">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661CF9">
        <w:rPr>
          <w:rFonts w:ascii="Times New Roman" w:hAnsi="Times New Roman"/>
          <w:sz w:val="24"/>
          <w:szCs w:val="24"/>
        </w:rPr>
        <w:t>30 313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661CF9">
        <w:rPr>
          <w:rFonts w:ascii="Times New Roman" w:hAnsi="Times New Roman"/>
          <w:sz w:val="24"/>
          <w:szCs w:val="24"/>
        </w:rPr>
        <w:t>три</w:t>
      </w:r>
      <w:r w:rsidR="00AE1F44">
        <w:rPr>
          <w:rFonts w:ascii="Times New Roman" w:hAnsi="Times New Roman"/>
          <w:sz w:val="24"/>
          <w:szCs w:val="24"/>
        </w:rPr>
        <w:t xml:space="preserve">дцать тысяч </w:t>
      </w:r>
      <w:r w:rsidR="00661CF9">
        <w:rPr>
          <w:rFonts w:ascii="Times New Roman" w:hAnsi="Times New Roman"/>
          <w:sz w:val="24"/>
          <w:szCs w:val="24"/>
        </w:rPr>
        <w:t>триста тринадцать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</w:t>
      </w:r>
      <w:r w:rsidR="00661CF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 </w:t>
      </w:r>
      <w:r w:rsidR="001C41E5">
        <w:rPr>
          <w:rFonts w:ascii="Times New Roman" w:hAnsi="Times New Roman"/>
          <w:b/>
          <w:color w:val="000000"/>
          <w:sz w:val="24"/>
          <w:szCs w:val="24"/>
        </w:rPr>
        <w:t>ООО «РАГ «Медиа-Трон»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2750C5" w:rsidRPr="001C41E5" w:rsidRDefault="00491024" w:rsidP="0023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61C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="001C41E5" w:rsidRPr="001C41E5">
        <w:rPr>
          <w:rFonts w:ascii="Times New Roman" w:hAnsi="Times New Roman"/>
          <w:color w:val="000000"/>
          <w:sz w:val="24"/>
          <w:szCs w:val="24"/>
        </w:rPr>
        <w:t>ООО «РАГ «Медиа-Трон</w:t>
      </w:r>
      <w:r w:rsidR="00230D6B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41E5"/>
    <w:rsid w:val="001E0BFA"/>
    <w:rsid w:val="00206487"/>
    <w:rsid w:val="00214599"/>
    <w:rsid w:val="00230D6B"/>
    <w:rsid w:val="00235C69"/>
    <w:rsid w:val="00241BB8"/>
    <w:rsid w:val="002713FB"/>
    <w:rsid w:val="002750C5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1CF9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D5279"/>
    <w:rsid w:val="00C363DD"/>
    <w:rsid w:val="00C551B6"/>
    <w:rsid w:val="00C8070A"/>
    <w:rsid w:val="00CC1723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61F16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5</cp:revision>
  <cp:lastPrinted>2019-04-08T08:50:00Z</cp:lastPrinted>
  <dcterms:created xsi:type="dcterms:W3CDTF">2019-04-08T08:52:00Z</dcterms:created>
  <dcterms:modified xsi:type="dcterms:W3CDTF">2019-04-09T13:41:00Z</dcterms:modified>
</cp:coreProperties>
</file>